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23F8" w:rsidRPr="002928EA" w:rsidRDefault="001823F8" w:rsidP="001823F8">
      <w:pPr>
        <w:pStyle w:val="ConsPlusNormal"/>
        <w:jc w:val="right"/>
        <w:outlineLvl w:val="0"/>
      </w:pPr>
      <w:r w:rsidRPr="002928EA">
        <w:t>Утвержден</w:t>
      </w:r>
    </w:p>
    <w:p w:rsidR="001823F8" w:rsidRPr="002928EA" w:rsidRDefault="001823F8" w:rsidP="001823F8">
      <w:pPr>
        <w:pStyle w:val="ConsPlusNormal"/>
        <w:jc w:val="right"/>
      </w:pPr>
      <w:r w:rsidRPr="002928EA">
        <w:t>приказом Минэкономразвития России</w:t>
      </w:r>
    </w:p>
    <w:p w:rsidR="001823F8" w:rsidRPr="002928EA" w:rsidRDefault="001823F8" w:rsidP="001823F8">
      <w:pPr>
        <w:pStyle w:val="ConsPlusNormal"/>
        <w:jc w:val="right"/>
      </w:pPr>
      <w:r w:rsidRPr="002928EA">
        <w:t>от 01.08.2018 N 411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Title"/>
        <w:jc w:val="center"/>
      </w:pPr>
      <w:r w:rsidRPr="002928EA">
        <w:t>ТИПОВОЙ УСТАВ N 19,</w:t>
      </w:r>
    </w:p>
    <w:p w:rsidR="001823F8" w:rsidRPr="002928EA" w:rsidRDefault="001823F8" w:rsidP="001823F8">
      <w:pPr>
        <w:pStyle w:val="ConsPlusTitle"/>
        <w:jc w:val="center"/>
      </w:pPr>
      <w:r w:rsidRPr="002928EA">
        <w:t>НА ОСНОВАНИИ КОТОРОГО ДЕЙСТВУЕТ ОБЩЕСТВО</w:t>
      </w:r>
    </w:p>
    <w:p w:rsidR="001823F8" w:rsidRPr="002928EA" w:rsidRDefault="001823F8" w:rsidP="001823F8">
      <w:pPr>
        <w:pStyle w:val="ConsPlusTitle"/>
        <w:jc w:val="center"/>
      </w:pPr>
      <w:r w:rsidRPr="002928EA">
        <w:t>С ОГРАНИЧЕННОЙ ОТВЕТСТВЕННОСТЬЮ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Title"/>
        <w:jc w:val="center"/>
        <w:outlineLvl w:val="1"/>
      </w:pPr>
      <w:r w:rsidRPr="002928EA">
        <w:t>I. Общие положения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1823F8" w:rsidRPr="002928EA" w:rsidRDefault="001823F8" w:rsidP="001823F8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1823F8" w:rsidRPr="002928EA" w:rsidRDefault="001823F8" w:rsidP="001823F8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1823F8" w:rsidRPr="002928EA" w:rsidRDefault="001823F8" w:rsidP="001823F8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1823F8" w:rsidRPr="002928EA" w:rsidRDefault="001823F8" w:rsidP="001823F8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1823F8" w:rsidRPr="002928EA" w:rsidRDefault="001823F8" w:rsidP="001823F8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1823F8" w:rsidRPr="002928EA" w:rsidRDefault="001823F8" w:rsidP="001823F8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1823F8" w:rsidRPr="002928EA" w:rsidRDefault="001823F8" w:rsidP="001823F8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Title"/>
        <w:jc w:val="center"/>
        <w:outlineLvl w:val="1"/>
      </w:pPr>
      <w:r w:rsidRPr="002928EA">
        <w:t>V. Управление в Обществе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1823F8" w:rsidRPr="002928EA" w:rsidRDefault="001823F8" w:rsidP="001823F8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1823F8" w:rsidRPr="002928EA" w:rsidRDefault="001823F8" w:rsidP="001823F8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подписания протокола общего собрания участников Общества всеми участниками Общества, принявшими участие в соответствующем общем собрании участников Общества.</w:t>
      </w:r>
    </w:p>
    <w:p w:rsidR="001823F8" w:rsidRPr="002928EA" w:rsidRDefault="001823F8" w:rsidP="001823F8">
      <w:pPr>
        <w:pStyle w:val="ConsPlusNormal"/>
        <w:spacing w:before="220"/>
        <w:ind w:firstLine="540"/>
        <w:jc w:val="both"/>
      </w:pPr>
      <w:r w:rsidRPr="002928EA">
        <w:t>10. Руководство текущей деятельностью Общества осуществляет единоличный исполнительный орган Общества (генеральный директор), который избирается общим собранием участников Общества сроком на пять лет.</w:t>
      </w:r>
    </w:p>
    <w:p w:rsidR="001823F8" w:rsidRPr="002928EA" w:rsidRDefault="001823F8" w:rsidP="001823F8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1823F8" w:rsidRPr="002928EA" w:rsidRDefault="001823F8" w:rsidP="001823F8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1823F8" w:rsidRPr="002928EA" w:rsidRDefault="001823F8" w:rsidP="001823F8">
      <w:pPr>
        <w:pStyle w:val="ConsPlusTitle"/>
        <w:jc w:val="center"/>
      </w:pPr>
      <w:r w:rsidRPr="002928EA">
        <w:t>Общества и другим лицам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1823F8" w:rsidRPr="002928EA" w:rsidRDefault="001823F8" w:rsidP="001823F8">
      <w:pPr>
        <w:pStyle w:val="ConsPlusTitle"/>
        <w:jc w:val="center"/>
      </w:pPr>
      <w:r w:rsidRPr="002928EA">
        <w:t>имеется заинтересованность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1823F8" w:rsidRPr="002928EA" w:rsidRDefault="001823F8" w:rsidP="001823F8">
      <w:pPr>
        <w:pStyle w:val="ConsPlusNormal"/>
        <w:jc w:val="both"/>
      </w:pPr>
    </w:p>
    <w:p w:rsidR="001823F8" w:rsidRPr="002928EA" w:rsidRDefault="001823F8" w:rsidP="001823F8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1823F8" w:rsidRDefault="00DA53BB" w:rsidP="001823F8"/>
    <w:sectPr w:rsidR="00DA53BB" w:rsidRPr="001823F8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120506"/>
    <w:rsid w:val="00163291"/>
    <w:rsid w:val="001823F8"/>
    <w:rsid w:val="001A23EE"/>
    <w:rsid w:val="002C2436"/>
    <w:rsid w:val="00414E28"/>
    <w:rsid w:val="00461B0F"/>
    <w:rsid w:val="004D09BD"/>
    <w:rsid w:val="0055008B"/>
    <w:rsid w:val="00602406"/>
    <w:rsid w:val="00932856"/>
    <w:rsid w:val="00963AFD"/>
    <w:rsid w:val="00983EF4"/>
    <w:rsid w:val="00B050CF"/>
    <w:rsid w:val="00B16DAD"/>
    <w:rsid w:val="00C01478"/>
    <w:rsid w:val="00C623E2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2020-03-20T10:34:00Z</dcterms:created>
  <dcterms:modified xsi:type="dcterms:W3CDTF">2020-03-20T10:34:00Z</dcterms:modified>
</cp:coreProperties>
</file>