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8A33" w14:textId="7AC31A3E" w:rsidR="00BE5511" w:rsidRPr="000663E8" w:rsidRDefault="257E5165" w:rsidP="000663E8">
      <w:pPr>
        <w:pStyle w:val="a0"/>
        <w:tabs>
          <w:tab w:val="left" w:pos="2535"/>
          <w:tab w:val="left" w:pos="3825"/>
          <w:tab w:val="center" w:pos="4777"/>
        </w:tabs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257E5165">
        <w:rPr>
          <w:rFonts w:ascii="Arial" w:hAnsi="Arial" w:cs="Arial"/>
          <w:b/>
          <w:bCs/>
          <w:sz w:val="20"/>
          <w:szCs w:val="20"/>
          <w:lang w:val="ru-RU"/>
        </w:rPr>
        <w:t>Договор аренды №</w:t>
      </w:r>
      <w:bookmarkStart w:id="0" w:name="__DdeLink__26783_248586489"/>
      <w:bookmarkEnd w:id="0"/>
      <w:r w:rsidR="009153BD">
        <w:rPr>
          <w:rFonts w:ascii="Arial" w:hAnsi="Arial" w:cs="Arial"/>
          <w:b/>
          <w:bCs/>
          <w:sz w:val="20"/>
          <w:szCs w:val="20"/>
          <w:lang w:val="ru-RU"/>
        </w:rPr>
        <w:t xml:space="preserve"> __</w:t>
      </w:r>
      <w:r w:rsidR="00703971">
        <w:rPr>
          <w:rFonts w:ascii="Arial" w:hAnsi="Arial" w:cs="Arial"/>
          <w:b/>
          <w:bCs/>
          <w:sz w:val="20"/>
          <w:szCs w:val="20"/>
          <w:lang w:val="ru-RU"/>
        </w:rPr>
        <w:t>-</w:t>
      </w:r>
      <w:r w:rsidR="008D5417">
        <w:rPr>
          <w:rFonts w:ascii="Arial" w:hAnsi="Arial" w:cs="Arial"/>
          <w:b/>
          <w:bCs/>
          <w:sz w:val="20"/>
          <w:szCs w:val="20"/>
          <w:lang w:val="ru-RU"/>
        </w:rPr>
        <w:t>__-__</w:t>
      </w:r>
    </w:p>
    <w:p w14:paraId="672A6659" w14:textId="77777777" w:rsidR="00BE5511" w:rsidRDefault="00BE5511">
      <w:pPr>
        <w:pStyle w:val="a0"/>
        <w:jc w:val="center"/>
      </w:pPr>
    </w:p>
    <w:p w14:paraId="0A37501D" w14:textId="77777777" w:rsidR="00BE5511" w:rsidRDefault="00BE5511">
      <w:pPr>
        <w:pStyle w:val="a0"/>
        <w:jc w:val="center"/>
      </w:pPr>
    </w:p>
    <w:tbl>
      <w:tblPr>
        <w:tblW w:w="0" w:type="auto"/>
        <w:tblInd w:w="109" w:type="dxa"/>
        <w:tblLook w:val="0000" w:firstRow="0" w:lastRow="0" w:firstColumn="0" w:lastColumn="0" w:noHBand="0" w:noVBand="0"/>
      </w:tblPr>
      <w:tblGrid>
        <w:gridCol w:w="4594"/>
        <w:gridCol w:w="5385"/>
      </w:tblGrid>
      <w:tr w:rsidR="00BE5511" w14:paraId="7EC3547D" w14:textId="77777777" w:rsidTr="222B62D5">
        <w:trPr>
          <w:trHeight w:val="480"/>
        </w:trPr>
        <w:tc>
          <w:tcPr>
            <w:tcW w:w="4631" w:type="dxa"/>
            <w:shd w:val="clear" w:color="auto" w:fill="FFFFFF" w:themeFill="background1"/>
          </w:tcPr>
          <w:p w14:paraId="2F103254" w14:textId="77777777" w:rsidR="00BE5511" w:rsidRDefault="00342A1E">
            <w:pPr>
              <w:pStyle w:val="a0"/>
            </w:pP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г. Москва</w:t>
            </w:r>
          </w:p>
        </w:tc>
        <w:tc>
          <w:tcPr>
            <w:tcW w:w="5427" w:type="dxa"/>
            <w:shd w:val="clear" w:color="auto" w:fill="FFFFFF" w:themeFill="background1"/>
          </w:tcPr>
          <w:p w14:paraId="09B0A5A8" w14:textId="3F690148" w:rsidR="00BE5511" w:rsidRPr="006D11C7" w:rsidRDefault="00893FBB" w:rsidP="222B62D5">
            <w:pPr>
              <w:pStyle w:val="a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222B62D5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  </w:t>
            </w:r>
            <w:r w:rsidR="007F77D9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_________</w:t>
            </w:r>
            <w:r w:rsidR="00481461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741017" w:rsidRPr="00B677D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202</w:t>
            </w:r>
            <w:r w:rsidR="0015550A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1</w:t>
            </w:r>
            <w:r w:rsidR="00F01DF5" w:rsidRPr="00B677D3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F01DF5" w:rsidRPr="00B677D3"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  <w:t>г.</w:t>
            </w:r>
          </w:p>
        </w:tc>
      </w:tr>
    </w:tbl>
    <w:p w14:paraId="5DAB6C7B" w14:textId="77777777" w:rsidR="00BE5511" w:rsidRDefault="00BE5511">
      <w:pPr>
        <w:pStyle w:val="a0"/>
      </w:pPr>
    </w:p>
    <w:p w14:paraId="6DC0DAC3" w14:textId="4938D504" w:rsidR="00981893" w:rsidRPr="00981893" w:rsidRDefault="00342A1E" w:rsidP="00981893">
      <w:pPr>
        <w:pStyle w:val="a0"/>
        <w:shd w:val="clear" w:color="auto" w:fill="FFFFFF" w:themeFill="background1"/>
        <w:jc w:val="both"/>
        <w:rPr>
          <w:rFonts w:ascii="Arial" w:hAnsi="Arial" w:cs="Arial"/>
          <w:b/>
          <w:bCs/>
          <w:iCs/>
          <w:color w:val="222222"/>
          <w:sz w:val="20"/>
          <w:szCs w:val="20"/>
          <w:shd w:val="clear" w:color="auto" w:fill="FFFFFF"/>
          <w:lang w:val="ru-RU"/>
        </w:rPr>
      </w:pPr>
      <w:r>
        <w:rPr>
          <w:sz w:val="20"/>
          <w:szCs w:val="20"/>
        </w:rPr>
        <w:tab/>
      </w:r>
      <w:r w:rsidR="0015550A">
        <w:rPr>
          <w:rFonts w:ascii="Arial" w:hAnsi="Arial" w:cs="Arial"/>
          <w:b/>
          <w:bCs/>
          <w:iCs/>
          <w:sz w:val="20"/>
          <w:szCs w:val="20"/>
          <w:lang w:val="ru-RU"/>
        </w:rPr>
        <w:t>_________________</w:t>
      </w:r>
      <w:r w:rsidR="00981893" w:rsidRPr="00981893">
        <w:rPr>
          <w:rFonts w:ascii="Arial" w:hAnsi="Arial" w:cs="Arial"/>
          <w:b/>
          <w:bCs/>
          <w:iCs/>
          <w:sz w:val="20"/>
          <w:szCs w:val="20"/>
          <w:lang w:val="ru-RU"/>
        </w:rPr>
        <w:t>, именуемое в дальнейшем – «</w:t>
      </w:r>
      <w:r w:rsidR="002005DC" w:rsidRPr="00981893">
        <w:rPr>
          <w:rFonts w:ascii="Arial" w:hAnsi="Arial" w:cs="Arial"/>
          <w:b/>
          <w:bCs/>
          <w:iCs/>
          <w:sz w:val="20"/>
          <w:szCs w:val="20"/>
          <w:lang w:val="ru-RU"/>
        </w:rPr>
        <w:t>Поверенный</w:t>
      </w:r>
      <w:r w:rsidR="00981893" w:rsidRPr="00981893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», </w:t>
      </w:r>
      <w:r w:rsidR="00981893" w:rsidRPr="00981893">
        <w:rPr>
          <w:rFonts w:ascii="Arial" w:hAnsi="Arial" w:cs="Arial"/>
          <w:bCs/>
          <w:iCs/>
          <w:sz w:val="20"/>
          <w:szCs w:val="20"/>
          <w:lang w:val="ru-RU"/>
        </w:rPr>
        <w:t>действующий</w:t>
      </w:r>
      <w:r w:rsidR="000A206F">
        <w:rPr>
          <w:rFonts w:ascii="Arial" w:hAnsi="Arial" w:cs="Arial"/>
          <w:bCs/>
          <w:iCs/>
          <w:sz w:val="20"/>
          <w:szCs w:val="20"/>
          <w:lang w:val="ru-RU"/>
        </w:rPr>
        <w:t xml:space="preserve"> на основание </w:t>
      </w:r>
      <w:r w:rsidR="0015550A">
        <w:rPr>
          <w:rFonts w:ascii="Arial" w:hAnsi="Arial" w:cs="Arial"/>
          <w:bCs/>
          <w:iCs/>
          <w:sz w:val="20"/>
          <w:szCs w:val="20"/>
          <w:lang w:val="ru-RU"/>
        </w:rPr>
        <w:t>__________</w:t>
      </w:r>
      <w:r w:rsidR="000A206F">
        <w:rPr>
          <w:rFonts w:ascii="Arial" w:hAnsi="Arial" w:cs="Arial"/>
          <w:bCs/>
          <w:iCs/>
          <w:sz w:val="20"/>
          <w:szCs w:val="20"/>
          <w:lang w:val="ru-RU"/>
        </w:rPr>
        <w:t xml:space="preserve"> от </w:t>
      </w:r>
      <w:r w:rsidR="0015550A">
        <w:rPr>
          <w:rFonts w:ascii="Arial" w:hAnsi="Arial" w:cs="Arial"/>
          <w:bCs/>
          <w:iCs/>
          <w:sz w:val="20"/>
          <w:szCs w:val="20"/>
          <w:lang w:val="ru-RU"/>
        </w:rPr>
        <w:t>_______</w:t>
      </w:r>
      <w:r w:rsidR="00981893" w:rsidRPr="00981893">
        <w:rPr>
          <w:rFonts w:ascii="Arial" w:hAnsi="Arial" w:cs="Arial"/>
          <w:bCs/>
          <w:iCs/>
          <w:sz w:val="20"/>
          <w:szCs w:val="20"/>
          <w:lang w:val="ru-RU"/>
        </w:rPr>
        <w:t xml:space="preserve"> года, выданной</w:t>
      </w:r>
      <w:r w:rsidR="000A206F">
        <w:rPr>
          <w:rFonts w:ascii="Arial" w:hAnsi="Arial" w:cs="Arial"/>
          <w:bCs/>
          <w:iCs/>
          <w:sz w:val="20"/>
          <w:szCs w:val="20"/>
          <w:lang w:val="ru-RU"/>
        </w:rPr>
        <w:t xml:space="preserve"> </w:t>
      </w:r>
      <w:r w:rsidR="0015550A">
        <w:rPr>
          <w:rFonts w:ascii="Arial" w:hAnsi="Arial" w:cs="Arial"/>
          <w:bCs/>
          <w:iCs/>
          <w:sz w:val="20"/>
          <w:szCs w:val="20"/>
          <w:lang w:val="ru-RU"/>
        </w:rPr>
        <w:t>_____________</w:t>
      </w:r>
      <w:r w:rsidR="00AA7BB1">
        <w:rPr>
          <w:rFonts w:ascii="Arial" w:hAnsi="Arial" w:cs="Arial"/>
          <w:bCs/>
          <w:iCs/>
          <w:sz w:val="20"/>
          <w:szCs w:val="20"/>
          <w:lang w:val="ru-RU"/>
        </w:rPr>
        <w:t>,</w:t>
      </w:r>
      <w:r w:rsidR="00AA7BB1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 </w:t>
      </w:r>
      <w:r w:rsidR="00981893" w:rsidRPr="00981893">
        <w:rPr>
          <w:rFonts w:ascii="Arial" w:hAnsi="Arial" w:cs="Arial"/>
          <w:bCs/>
          <w:iCs/>
          <w:sz w:val="20"/>
          <w:szCs w:val="20"/>
          <w:lang w:val="ru-RU"/>
        </w:rPr>
        <w:t>именуемый в дальнейшем «Арендодатель»</w:t>
      </w:r>
      <w:r w:rsidR="00981893" w:rsidRPr="00981893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 </w:t>
      </w:r>
      <w:r w:rsidR="00981893" w:rsidRPr="00981893">
        <w:rPr>
          <w:rFonts w:ascii="Arial" w:hAnsi="Arial" w:cs="Arial"/>
          <w:sz w:val="20"/>
          <w:szCs w:val="20"/>
          <w:lang w:val="ru-RU"/>
        </w:rPr>
        <w:t>в лице Генерального директора</w:t>
      </w:r>
      <w:r w:rsidR="00981893" w:rsidRPr="00981893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 </w:t>
      </w:r>
      <w:r w:rsidR="0015550A">
        <w:rPr>
          <w:rFonts w:ascii="Arial" w:hAnsi="Arial" w:cs="Arial"/>
          <w:iCs/>
          <w:color w:val="000000"/>
          <w:sz w:val="20"/>
          <w:szCs w:val="20"/>
          <w:shd w:val="clear" w:color="auto" w:fill="FFFFFF"/>
          <w:lang w:val="ru-RU"/>
        </w:rPr>
        <w:t>____________</w:t>
      </w:r>
      <w:r w:rsidR="00981893" w:rsidRPr="00981893">
        <w:rPr>
          <w:rFonts w:ascii="Arial" w:hAnsi="Arial" w:cs="Arial"/>
          <w:sz w:val="20"/>
          <w:szCs w:val="20"/>
          <w:lang w:val="ru-RU"/>
        </w:rPr>
        <w:t xml:space="preserve">, действующий на основании Устава, с одной стороны, и </w:t>
      </w:r>
      <w:r w:rsidR="00981893" w:rsidRPr="00981893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241028" w:rsidRPr="00241028">
        <w:rPr>
          <w:rFonts w:ascii="Arial" w:hAnsi="Arial" w:cs="Arial"/>
          <w:b/>
          <w:bCs/>
          <w:iCs/>
          <w:sz w:val="20"/>
          <w:szCs w:val="20"/>
          <w:lang w:val="ru-RU"/>
        </w:rPr>
        <w:t>Общество с ограниченной ответственностью «</w:t>
      </w:r>
      <w:r w:rsidR="007F77D9">
        <w:rPr>
          <w:rFonts w:ascii="Arial" w:hAnsi="Arial" w:cs="Arial"/>
          <w:b/>
          <w:bCs/>
          <w:iCs/>
          <w:sz w:val="20"/>
          <w:szCs w:val="20"/>
          <w:lang w:val="ru-RU"/>
        </w:rPr>
        <w:t>______________</w:t>
      </w:r>
      <w:r w:rsidR="00241028" w:rsidRPr="00241028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», именуемое в дальнейшем – «Арендатор», </w:t>
      </w:r>
      <w:r w:rsidR="00241028" w:rsidRPr="00241028">
        <w:rPr>
          <w:rFonts w:ascii="Arial" w:hAnsi="Arial" w:cs="Arial"/>
          <w:bCs/>
          <w:iCs/>
          <w:sz w:val="20"/>
          <w:szCs w:val="20"/>
          <w:lang w:val="ru-RU"/>
        </w:rPr>
        <w:t xml:space="preserve">в Генерального Директора </w:t>
      </w:r>
      <w:r w:rsidR="007F77D9">
        <w:rPr>
          <w:rFonts w:ascii="Arial" w:hAnsi="Arial" w:cs="Arial"/>
          <w:bCs/>
          <w:iCs/>
          <w:sz w:val="20"/>
          <w:szCs w:val="20"/>
          <w:lang w:val="ru-RU"/>
        </w:rPr>
        <w:t>___________________________________</w:t>
      </w:r>
      <w:r w:rsidR="00241028" w:rsidRPr="00241028">
        <w:rPr>
          <w:rFonts w:ascii="Arial" w:hAnsi="Arial" w:cs="Arial"/>
          <w:bCs/>
          <w:iCs/>
          <w:sz w:val="20"/>
          <w:szCs w:val="20"/>
          <w:lang w:val="ru-RU"/>
        </w:rPr>
        <w:t>,</w:t>
      </w:r>
      <w:r w:rsidR="00241028" w:rsidRPr="00241028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 </w:t>
      </w:r>
      <w:r w:rsidR="00241028">
        <w:rPr>
          <w:rFonts w:ascii="Arial" w:hAnsi="Arial" w:cs="Arial"/>
          <w:sz w:val="20"/>
          <w:szCs w:val="20"/>
          <w:lang w:val="ru-RU"/>
        </w:rPr>
        <w:t>действующий</w:t>
      </w:r>
      <w:r w:rsidR="00981893" w:rsidRPr="00981893">
        <w:rPr>
          <w:rFonts w:ascii="Arial" w:hAnsi="Arial" w:cs="Arial"/>
          <w:sz w:val="20"/>
          <w:szCs w:val="20"/>
          <w:lang w:val="ru-RU"/>
        </w:rPr>
        <w:t xml:space="preserve"> на основании Устава, с другой стороны,</w:t>
      </w:r>
      <w:r w:rsidR="00981893" w:rsidRPr="00981893">
        <w:rPr>
          <w:rFonts w:ascii="Arial" w:hAnsi="Arial" w:cs="Arial"/>
          <w:sz w:val="20"/>
          <w:szCs w:val="20"/>
        </w:rPr>
        <w:t xml:space="preserve"> </w:t>
      </w:r>
      <w:r w:rsidR="00981893" w:rsidRPr="00981893">
        <w:rPr>
          <w:rFonts w:ascii="Arial" w:hAnsi="Arial" w:cs="Arial"/>
          <w:sz w:val="20"/>
          <w:szCs w:val="20"/>
          <w:lang w:val="ru-RU"/>
        </w:rPr>
        <w:t>вместе именуемые «Стороны», а по-отдельности – «Сторона», заключили настоящий договор (далее – «Договор») о нижеследующем:</w:t>
      </w:r>
    </w:p>
    <w:p w14:paraId="1A9562D7" w14:textId="77777777" w:rsidR="00981893" w:rsidRDefault="00981893" w:rsidP="00981893">
      <w:pPr>
        <w:pStyle w:val="a0"/>
        <w:jc w:val="both"/>
        <w:rPr>
          <w:lang w:val="ru-RU"/>
        </w:rPr>
      </w:pPr>
    </w:p>
    <w:p w14:paraId="6FFD94DD" w14:textId="77777777" w:rsidR="00981893" w:rsidRDefault="00981893" w:rsidP="00981893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1. Предмет договора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6E44DC6A" w14:textId="77777777" w:rsidR="00981893" w:rsidRDefault="00981893" w:rsidP="00981893">
      <w:pPr>
        <w:pStyle w:val="a0"/>
        <w:jc w:val="both"/>
      </w:pPr>
    </w:p>
    <w:p w14:paraId="62C8D1B5" w14:textId="16F33695" w:rsidR="00981893" w:rsidRDefault="00981893" w:rsidP="00981893">
      <w:pPr>
        <w:pStyle w:val="a0"/>
        <w:ind w:left="13"/>
      </w:pPr>
      <w:r>
        <w:rPr>
          <w:rFonts w:ascii="Arial" w:hAnsi="Arial" w:cs="Arial"/>
          <w:sz w:val="20"/>
          <w:szCs w:val="20"/>
        </w:rPr>
        <w:t xml:space="preserve">1.1. Арендодатель предоставляет </w:t>
      </w:r>
      <w:r>
        <w:rPr>
          <w:rFonts w:ascii="Arial" w:hAnsi="Arial" w:cs="Arial"/>
          <w:sz w:val="20"/>
          <w:szCs w:val="20"/>
          <w:lang w:val="ru-RU"/>
        </w:rPr>
        <w:t>помещения</w:t>
      </w:r>
      <w:r>
        <w:rPr>
          <w:rFonts w:ascii="Arial" w:hAnsi="Arial" w:cs="Arial"/>
          <w:sz w:val="20"/>
          <w:szCs w:val="20"/>
        </w:rPr>
        <w:t xml:space="preserve">, а Арендатор принимает в аренду </w:t>
      </w:r>
      <w:r>
        <w:rPr>
          <w:rFonts w:ascii="Arial" w:hAnsi="Arial" w:cs="Arial"/>
          <w:sz w:val="20"/>
          <w:szCs w:val="20"/>
          <w:lang w:val="ru-RU"/>
        </w:rPr>
        <w:t>часть нежилого помещения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общей площадью </w:t>
      </w:r>
      <w:r w:rsidR="008D5417">
        <w:rPr>
          <w:rFonts w:ascii="Arial" w:hAnsi="Arial" w:cs="Arial"/>
          <w:b/>
          <w:bCs/>
          <w:sz w:val="20"/>
          <w:szCs w:val="20"/>
          <w:lang w:val="ru-RU"/>
        </w:rPr>
        <w:t>___</w:t>
      </w:r>
      <w:r w:rsidR="008D5417">
        <w:rPr>
          <w:rFonts w:ascii="Arial" w:hAnsi="Arial" w:cs="Arial"/>
          <w:b/>
          <w:sz w:val="20"/>
          <w:szCs w:val="20"/>
          <w:lang w:val="ru-RU"/>
        </w:rPr>
        <w:t xml:space="preserve"> ( ________</w:t>
      </w:r>
      <w:r>
        <w:rPr>
          <w:rFonts w:ascii="Arial" w:hAnsi="Arial" w:cs="Arial"/>
          <w:b/>
          <w:sz w:val="20"/>
          <w:szCs w:val="20"/>
          <w:lang w:val="ru-RU"/>
        </w:rPr>
        <w:t xml:space="preserve">) 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кв.м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находящееся по</w:t>
      </w:r>
      <w:r>
        <w:rPr>
          <w:rFonts w:ascii="Arial" w:hAnsi="Arial" w:cs="Arial"/>
          <w:sz w:val="20"/>
          <w:szCs w:val="20"/>
        </w:rPr>
        <w:t xml:space="preserve"> адресу: </w:t>
      </w:r>
    </w:p>
    <w:p w14:paraId="4D21E8B1" w14:textId="1C6FB38E" w:rsidR="00981893" w:rsidRDefault="008D5417" w:rsidP="0098189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_____________________________________________________</w:t>
      </w:r>
      <w:r w:rsidR="00C3471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81893">
        <w:rPr>
          <w:rFonts w:ascii="Arial" w:hAnsi="Arial" w:cs="Arial"/>
          <w:sz w:val="20"/>
          <w:szCs w:val="20"/>
        </w:rPr>
        <w:t>(далее – «Помещение»).</w:t>
      </w:r>
      <w:r w:rsidR="009818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E8A345" w14:textId="42FC71B8" w:rsidR="00981893" w:rsidRDefault="00981893" w:rsidP="00981893">
      <w:pPr>
        <w:pStyle w:val="a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1.2. Помещение сдается в аренду на праве общей долевой собственности нежилого помещ</w:t>
      </w:r>
      <w:r w:rsidR="00B05EBC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ения с кадаст</w:t>
      </w:r>
      <w:r w:rsidR="002F6537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ровым номером </w:t>
      </w:r>
      <w:r w:rsidR="0015550A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_____________</w:t>
      </w:r>
      <w:r w:rsidR="00C5401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от </w:t>
      </w:r>
      <w:r w:rsidR="0015550A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___________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</w:p>
    <w:p w14:paraId="7FCC6727" w14:textId="77777777" w:rsidR="00981893" w:rsidRDefault="00981893" w:rsidP="00981893">
      <w:pPr>
        <w:pStyle w:val="a0"/>
        <w:ind w:left="13"/>
      </w:pPr>
      <w:r>
        <w:rPr>
          <w:rFonts w:ascii="Arial" w:hAnsi="Arial" w:cs="Arial"/>
          <w:sz w:val="20"/>
          <w:szCs w:val="20"/>
        </w:rPr>
        <w:t>1.3.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Предмет Договора находится в санитарно-техническом состоянии, позволяющ</w:t>
      </w:r>
      <w:r>
        <w:rPr>
          <w:rFonts w:ascii="Arial" w:hAnsi="Arial" w:cs="Arial"/>
          <w:sz w:val="20"/>
          <w:szCs w:val="20"/>
          <w:lang w:val="ru-RU"/>
        </w:rPr>
        <w:t>е</w:t>
      </w:r>
      <w:r>
        <w:rPr>
          <w:rFonts w:ascii="Arial" w:hAnsi="Arial" w:cs="Arial"/>
          <w:sz w:val="20"/>
          <w:szCs w:val="20"/>
        </w:rPr>
        <w:t>м</w:t>
      </w:r>
      <w:r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использовать его по назначению, обеспечен телефонной связью, охранно-пожарной</w:t>
      </w:r>
      <w:r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сигнализацией.</w:t>
      </w:r>
    </w:p>
    <w:p w14:paraId="5A39BBE3" w14:textId="0B238C0F" w:rsidR="00BE5511" w:rsidRPr="005B5796" w:rsidRDefault="00BE5511" w:rsidP="00981893">
      <w:pPr>
        <w:pStyle w:val="a0"/>
        <w:shd w:val="clear" w:color="auto" w:fill="FFFFFF" w:themeFill="background1"/>
        <w:jc w:val="both"/>
      </w:pPr>
    </w:p>
    <w:p w14:paraId="3AC4640C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2. Арендная плата за помещение, порядок расчетов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41C8F396" w14:textId="77777777" w:rsidR="00BE5511" w:rsidRDefault="00BE5511">
      <w:pPr>
        <w:pStyle w:val="a0"/>
        <w:jc w:val="both"/>
      </w:pPr>
    </w:p>
    <w:p w14:paraId="0AFBFA09" w14:textId="68C59F3F" w:rsidR="00BE5511" w:rsidRDefault="257E5165">
      <w:pPr>
        <w:pStyle w:val="a0"/>
        <w:jc w:val="both"/>
      </w:pPr>
      <w:r w:rsidRPr="257E5165">
        <w:rPr>
          <w:rFonts w:ascii="Arial" w:hAnsi="Arial" w:cs="Arial"/>
          <w:b/>
          <w:bCs/>
          <w:sz w:val="20"/>
          <w:szCs w:val="20"/>
        </w:rPr>
        <w:t>2.1</w:t>
      </w:r>
      <w:r w:rsidRPr="257E5165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257E5165">
        <w:rPr>
          <w:rFonts w:ascii="Arial" w:hAnsi="Arial" w:cs="Arial"/>
          <w:sz w:val="20"/>
          <w:szCs w:val="20"/>
        </w:rPr>
        <w:t xml:space="preserve"> </w:t>
      </w:r>
      <w:r w:rsidR="004E39C7">
        <w:rPr>
          <w:rFonts w:ascii="Arial" w:hAnsi="Arial" w:cs="Arial"/>
          <w:sz w:val="20"/>
          <w:szCs w:val="20"/>
        </w:rPr>
        <w:t>А</w:t>
      </w:r>
      <w:r w:rsidRPr="257E5165">
        <w:rPr>
          <w:rFonts w:ascii="Arial" w:hAnsi="Arial" w:cs="Arial"/>
          <w:sz w:val="20"/>
          <w:szCs w:val="20"/>
        </w:rPr>
        <w:t xml:space="preserve">рендная плата составляет </w:t>
      </w:r>
      <w:r w:rsidR="007F77D9">
        <w:rPr>
          <w:rFonts w:ascii="Arial" w:hAnsi="Arial" w:cs="Arial"/>
          <w:b/>
          <w:bCs/>
          <w:sz w:val="20"/>
          <w:szCs w:val="20"/>
          <w:lang w:val="ru-RU"/>
        </w:rPr>
        <w:t>_____________</w:t>
      </w:r>
      <w:r w:rsidRPr="257E516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257E5165">
        <w:rPr>
          <w:rFonts w:ascii="Arial" w:hAnsi="Arial" w:cs="Arial"/>
          <w:b/>
          <w:bCs/>
          <w:sz w:val="20"/>
          <w:szCs w:val="20"/>
        </w:rPr>
        <w:t>(</w:t>
      </w:r>
      <w:r w:rsidR="007F77D9">
        <w:rPr>
          <w:rFonts w:ascii="Arial" w:hAnsi="Arial" w:cs="Arial"/>
          <w:b/>
          <w:bCs/>
          <w:sz w:val="20"/>
          <w:szCs w:val="20"/>
          <w:lang w:val="ru-RU"/>
        </w:rPr>
        <w:t>______________________</w:t>
      </w:r>
      <w:r w:rsidRPr="257E5165">
        <w:rPr>
          <w:rFonts w:ascii="Arial" w:hAnsi="Arial" w:cs="Arial"/>
          <w:b/>
          <w:bCs/>
          <w:sz w:val="20"/>
          <w:szCs w:val="20"/>
        </w:rPr>
        <w:t>) рублей 00 копеек</w:t>
      </w:r>
      <w:r w:rsidRPr="257E5165">
        <w:rPr>
          <w:rFonts w:ascii="Arial" w:hAnsi="Arial" w:cs="Arial"/>
          <w:sz w:val="20"/>
          <w:szCs w:val="20"/>
        </w:rPr>
        <w:t>,</w:t>
      </w:r>
      <w:r w:rsidR="004E39C7">
        <w:rPr>
          <w:rFonts w:ascii="Arial" w:hAnsi="Arial" w:cs="Arial"/>
          <w:sz w:val="20"/>
          <w:szCs w:val="20"/>
          <w:lang w:val="ru-RU"/>
        </w:rPr>
        <w:t xml:space="preserve"> </w:t>
      </w:r>
      <w:r w:rsidR="006674DD">
        <w:rPr>
          <w:rFonts w:ascii="Arial" w:hAnsi="Arial" w:cs="Arial"/>
          <w:sz w:val="20"/>
          <w:szCs w:val="20"/>
          <w:lang w:val="ru-RU"/>
        </w:rPr>
        <w:t>за весь период</w:t>
      </w:r>
      <w:r w:rsidR="00CA1132">
        <w:rPr>
          <w:rFonts w:ascii="Arial" w:hAnsi="Arial" w:cs="Arial"/>
          <w:sz w:val="20"/>
          <w:szCs w:val="20"/>
          <w:lang w:val="ru-RU"/>
        </w:rPr>
        <w:t xml:space="preserve"> действия договора</w:t>
      </w:r>
      <w:r w:rsidR="006674DD">
        <w:rPr>
          <w:rFonts w:ascii="Arial" w:hAnsi="Arial" w:cs="Arial"/>
          <w:sz w:val="20"/>
          <w:szCs w:val="20"/>
          <w:lang w:val="ru-RU"/>
        </w:rPr>
        <w:t>.</w:t>
      </w:r>
      <w:r w:rsidRPr="257E5165">
        <w:rPr>
          <w:rFonts w:ascii="Arial" w:hAnsi="Arial" w:cs="Arial"/>
          <w:sz w:val="20"/>
          <w:szCs w:val="20"/>
        </w:rPr>
        <w:t xml:space="preserve"> НДС не облагается (в соответствии с гл. 26.2 НК РФ).</w:t>
      </w:r>
    </w:p>
    <w:p w14:paraId="0FF82341" w14:textId="77777777" w:rsidR="006E7001" w:rsidRPr="006E7001" w:rsidRDefault="006E7001" w:rsidP="006E7001">
      <w:pPr>
        <w:pStyle w:val="a0"/>
        <w:jc w:val="both"/>
        <w:rPr>
          <w:color w:val="000000" w:themeColor="text1"/>
          <w:lang w:val="ru-RU"/>
        </w:rPr>
      </w:pPr>
      <w:r w:rsidRPr="00CD60E9">
        <w:rPr>
          <w:rFonts w:ascii="Arial" w:hAnsi="Arial" w:cs="Arial"/>
          <w:b/>
          <w:color w:val="000000" w:themeColor="text1"/>
          <w:sz w:val="20"/>
          <w:szCs w:val="20"/>
        </w:rPr>
        <w:t>2.2</w:t>
      </w:r>
      <w:r w:rsidRPr="00CD60E9">
        <w:rPr>
          <w:rFonts w:ascii="Arial" w:hAnsi="Arial" w:cs="Arial"/>
          <w:b/>
          <w:color w:val="000000" w:themeColor="text1"/>
          <w:sz w:val="20"/>
          <w:szCs w:val="20"/>
          <w:lang w:val="ru-RU"/>
        </w:rPr>
        <w:t>.</w:t>
      </w:r>
      <w:r w:rsidRPr="00CD60E9">
        <w:rPr>
          <w:rFonts w:ascii="Arial" w:hAnsi="Arial" w:cs="Arial"/>
          <w:color w:val="000000" w:themeColor="text1"/>
          <w:sz w:val="20"/>
          <w:szCs w:val="20"/>
        </w:rPr>
        <w:t xml:space="preserve"> Арендная плата вносится Арендатором безналичным способом на расчетный счет</w:t>
      </w:r>
      <w:r w:rsidRPr="00CD60E9">
        <w:rPr>
          <w:color w:val="000000" w:themeColor="text1"/>
          <w:lang w:val="ru-RU"/>
        </w:rPr>
        <w:t xml:space="preserve"> </w:t>
      </w:r>
      <w:r w:rsidRPr="00CD60E9">
        <w:rPr>
          <w:rFonts w:ascii="Arial" w:hAnsi="Arial" w:cs="Arial"/>
          <w:color w:val="000000" w:themeColor="text1"/>
          <w:sz w:val="20"/>
          <w:szCs w:val="20"/>
        </w:rPr>
        <w:t>Арендодателя в порядке предоплаты на основании счета, в день подписания настоящего Договора. Обязанность Арендатора по внесению арендной платы будет считаться исполненной в день зачисления денежных средств на расчетный счет Арендодателя.</w:t>
      </w:r>
    </w:p>
    <w:p w14:paraId="72A3D3EC" w14:textId="77777777" w:rsidR="00BE5511" w:rsidRPr="006E7001" w:rsidRDefault="00BE5511">
      <w:pPr>
        <w:pStyle w:val="a0"/>
        <w:jc w:val="both"/>
        <w:rPr>
          <w:lang w:val="ru-RU"/>
        </w:rPr>
      </w:pPr>
    </w:p>
    <w:p w14:paraId="4A07A62E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3. Срок действия договора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0D0B940D" w14:textId="77777777" w:rsidR="00BE5511" w:rsidRDefault="00BE5511">
      <w:pPr>
        <w:pStyle w:val="a0"/>
        <w:jc w:val="both"/>
      </w:pPr>
    </w:p>
    <w:p w14:paraId="2EE84F30" w14:textId="7F17889A" w:rsidR="00F01DF5" w:rsidRPr="00005CB3" w:rsidRDefault="222B62D5" w:rsidP="257E5165">
      <w:pPr>
        <w:pStyle w:val="a0"/>
        <w:jc w:val="both"/>
        <w:rPr>
          <w:b/>
          <w:bCs/>
        </w:rPr>
      </w:pPr>
      <w:r w:rsidRPr="222B62D5">
        <w:rPr>
          <w:rFonts w:ascii="Arial" w:hAnsi="Arial" w:cs="Arial"/>
          <w:b/>
          <w:bCs/>
          <w:sz w:val="20"/>
          <w:szCs w:val="20"/>
        </w:rPr>
        <w:t>3.1</w:t>
      </w:r>
      <w:r w:rsidRPr="222B62D5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222B62D5">
        <w:rPr>
          <w:rFonts w:ascii="Arial" w:hAnsi="Arial" w:cs="Arial"/>
          <w:sz w:val="20"/>
          <w:szCs w:val="20"/>
        </w:rPr>
        <w:t xml:space="preserve"> </w:t>
      </w:r>
      <w:r w:rsidRPr="222B62D5">
        <w:rPr>
          <w:rFonts w:ascii="Arial" w:hAnsi="Arial" w:cs="Arial"/>
          <w:sz w:val="20"/>
          <w:szCs w:val="20"/>
          <w:lang w:val="ru-RU"/>
        </w:rPr>
        <w:t xml:space="preserve">Настоящий договор вступает в силу с момента его подписания обеими сторонами и </w:t>
      </w:r>
      <w:r w:rsidRPr="222B62D5">
        <w:rPr>
          <w:rFonts w:ascii="Arial" w:hAnsi="Arial" w:cs="Arial"/>
          <w:b/>
          <w:bCs/>
          <w:sz w:val="20"/>
          <w:szCs w:val="20"/>
          <w:lang w:val="ru-RU"/>
        </w:rPr>
        <w:t xml:space="preserve">действует до </w:t>
      </w:r>
      <w:r w:rsidR="007F77D9">
        <w:rPr>
          <w:rFonts w:ascii="Arial" w:hAnsi="Arial" w:cs="Arial"/>
          <w:b/>
          <w:bCs/>
          <w:sz w:val="20"/>
          <w:szCs w:val="20"/>
          <w:lang w:val="ru-RU"/>
        </w:rPr>
        <w:t xml:space="preserve">                  ___________________</w:t>
      </w:r>
      <w:r w:rsidRPr="00B677D3">
        <w:rPr>
          <w:rFonts w:ascii="Arial" w:hAnsi="Arial" w:cs="Arial"/>
          <w:b/>
          <w:bCs/>
          <w:sz w:val="20"/>
          <w:szCs w:val="20"/>
          <w:lang w:val="ru-RU"/>
        </w:rPr>
        <w:t xml:space="preserve"> года</w:t>
      </w:r>
      <w:r w:rsidRPr="00B677D3">
        <w:rPr>
          <w:rFonts w:ascii="Arial" w:hAnsi="Arial" w:cs="Arial"/>
          <w:b/>
          <w:bCs/>
          <w:sz w:val="20"/>
          <w:szCs w:val="20"/>
        </w:rPr>
        <w:t>.</w:t>
      </w:r>
    </w:p>
    <w:p w14:paraId="5589E6D6" w14:textId="77777777" w:rsidR="00BE5511" w:rsidRDefault="00342A1E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3.2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После окончания срока действия </w:t>
      </w:r>
      <w:r>
        <w:rPr>
          <w:rFonts w:ascii="Arial" w:hAnsi="Arial" w:cs="Arial"/>
          <w:sz w:val="20"/>
          <w:szCs w:val="20"/>
          <w:lang w:val="ru-RU"/>
        </w:rPr>
        <w:t>Д</w:t>
      </w:r>
      <w:r>
        <w:rPr>
          <w:rFonts w:ascii="Arial" w:hAnsi="Arial" w:cs="Arial"/>
          <w:sz w:val="20"/>
          <w:szCs w:val="20"/>
        </w:rPr>
        <w:t>оговора, обязательства Арендодателя считаются исполненными.</w:t>
      </w:r>
    </w:p>
    <w:p w14:paraId="335CEE5E" w14:textId="77777777" w:rsidR="00F01DF5" w:rsidRDefault="00342A1E" w:rsidP="00F01DF5">
      <w:pPr>
        <w:pStyle w:val="a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</w:rPr>
        <w:t>3.3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01DF5">
        <w:rPr>
          <w:rFonts w:ascii="Arial" w:hAnsi="Arial" w:cs="Arial"/>
          <w:sz w:val="20"/>
          <w:szCs w:val="20"/>
        </w:rPr>
        <w:t xml:space="preserve">О </w:t>
      </w:r>
      <w:r w:rsidR="00F01DF5">
        <w:rPr>
          <w:rFonts w:ascii="Arial" w:hAnsi="Arial" w:cs="Arial"/>
          <w:sz w:val="20"/>
          <w:szCs w:val="20"/>
          <w:lang w:val="ru-RU"/>
        </w:rPr>
        <w:t xml:space="preserve">своем желании </w:t>
      </w:r>
      <w:r w:rsidR="00F01DF5">
        <w:rPr>
          <w:rFonts w:ascii="Arial" w:hAnsi="Arial" w:cs="Arial"/>
          <w:sz w:val="20"/>
          <w:szCs w:val="20"/>
        </w:rPr>
        <w:t>продл</w:t>
      </w:r>
      <w:proofErr w:type="spellStart"/>
      <w:r w:rsidR="00F01DF5">
        <w:rPr>
          <w:rFonts w:ascii="Arial" w:hAnsi="Arial" w:cs="Arial"/>
          <w:sz w:val="20"/>
          <w:szCs w:val="20"/>
          <w:lang w:val="ru-RU"/>
        </w:rPr>
        <w:t>ить</w:t>
      </w:r>
      <w:proofErr w:type="spellEnd"/>
      <w:r w:rsidR="00F01DF5">
        <w:rPr>
          <w:rFonts w:ascii="Arial" w:hAnsi="Arial" w:cs="Arial"/>
          <w:sz w:val="20"/>
          <w:szCs w:val="20"/>
        </w:rPr>
        <w:t xml:space="preserve"> действи</w:t>
      </w:r>
      <w:r w:rsidR="00F01DF5">
        <w:rPr>
          <w:rFonts w:ascii="Arial" w:hAnsi="Arial" w:cs="Arial"/>
          <w:sz w:val="20"/>
          <w:szCs w:val="20"/>
          <w:lang w:val="ru-RU"/>
        </w:rPr>
        <w:t>е</w:t>
      </w:r>
      <w:r w:rsidR="00F01DF5">
        <w:rPr>
          <w:rFonts w:ascii="Arial" w:hAnsi="Arial" w:cs="Arial"/>
          <w:sz w:val="20"/>
          <w:szCs w:val="20"/>
        </w:rPr>
        <w:t xml:space="preserve"> Договора на определённый срок Арендатор письменно</w:t>
      </w:r>
      <w:r w:rsidR="00F01DF5">
        <w:rPr>
          <w:lang w:val="ru-RU"/>
        </w:rPr>
        <w:t xml:space="preserve"> </w:t>
      </w:r>
      <w:r w:rsidR="00F01DF5">
        <w:rPr>
          <w:rFonts w:ascii="Arial" w:hAnsi="Arial" w:cs="Arial"/>
          <w:sz w:val="20"/>
          <w:szCs w:val="20"/>
        </w:rPr>
        <w:t xml:space="preserve">сообщает Арендодателю не позднее 1 месяца до окончания срока действия </w:t>
      </w:r>
      <w:r w:rsidR="00F01DF5">
        <w:rPr>
          <w:rFonts w:ascii="Arial" w:hAnsi="Arial" w:cs="Arial"/>
          <w:sz w:val="20"/>
          <w:szCs w:val="20"/>
          <w:lang w:val="ru-RU"/>
        </w:rPr>
        <w:t>договора</w:t>
      </w:r>
      <w:r w:rsidR="00F01DF5">
        <w:rPr>
          <w:rFonts w:ascii="Arial" w:hAnsi="Arial" w:cs="Arial"/>
          <w:sz w:val="20"/>
          <w:szCs w:val="20"/>
        </w:rPr>
        <w:t>.</w:t>
      </w:r>
    </w:p>
    <w:p w14:paraId="5E264B95" w14:textId="77777777" w:rsidR="00BE5511" w:rsidRDefault="00342A1E" w:rsidP="00F01DF5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3.4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Во всем остальном, что не предусмотрено </w:t>
      </w:r>
      <w:r>
        <w:rPr>
          <w:rFonts w:ascii="Arial" w:hAnsi="Arial" w:cs="Arial"/>
          <w:sz w:val="20"/>
          <w:szCs w:val="20"/>
          <w:lang w:val="ru-RU"/>
        </w:rPr>
        <w:t>Д</w:t>
      </w:r>
      <w:r>
        <w:rPr>
          <w:rFonts w:ascii="Arial" w:hAnsi="Arial" w:cs="Arial"/>
          <w:sz w:val="20"/>
          <w:szCs w:val="20"/>
        </w:rPr>
        <w:t>оговором, стороны руководствуются действующим законодательством</w:t>
      </w:r>
      <w:r>
        <w:rPr>
          <w:rFonts w:ascii="Arial" w:hAnsi="Arial" w:cs="Arial"/>
          <w:sz w:val="20"/>
          <w:szCs w:val="20"/>
          <w:lang w:val="ru-RU"/>
        </w:rPr>
        <w:t xml:space="preserve"> РФ</w:t>
      </w:r>
      <w:r>
        <w:rPr>
          <w:rFonts w:ascii="Arial" w:hAnsi="Arial" w:cs="Arial"/>
          <w:sz w:val="20"/>
          <w:szCs w:val="20"/>
        </w:rPr>
        <w:t>.</w:t>
      </w:r>
    </w:p>
    <w:p w14:paraId="0E27B00A" w14:textId="77777777" w:rsidR="00BE5511" w:rsidRDefault="00BE5511">
      <w:pPr>
        <w:pStyle w:val="a0"/>
        <w:jc w:val="both"/>
      </w:pPr>
    </w:p>
    <w:p w14:paraId="695DC715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4. Права и обязанности сторон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60061E4C" w14:textId="77777777" w:rsidR="00BE5511" w:rsidRDefault="00BE5511">
      <w:pPr>
        <w:pStyle w:val="a0"/>
        <w:jc w:val="both"/>
      </w:pPr>
    </w:p>
    <w:p w14:paraId="763B203B" w14:textId="77777777" w:rsidR="00BE5511" w:rsidRDefault="00342A1E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4.1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Обязанности Арендатора:</w:t>
      </w:r>
    </w:p>
    <w:p w14:paraId="39B15CC7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Своевременно вносить арендную плату согласно п. 2.1 настоящего договора.</w:t>
      </w:r>
    </w:p>
    <w:p w14:paraId="35DDC2E5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Использовать Предмет Договора в соответствии с назначением, указанным в п.1.1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>настоящего соглашения.</w:t>
      </w:r>
    </w:p>
    <w:p w14:paraId="2EF038E8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4.1.3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</w:rPr>
        <w:t>Самостоятельно устранять ущерб, причиненный Предмету Договора в результате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неправомерных деяний Арендатора либо третьих лиц, допуск к помещению которым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обеспечен или разрешён Арендатором (работники Арендатора, посетители и т.д.). За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Арендатором сохраняется право требовать возмещения убытков в порядке регресса с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третьих лиц.</w:t>
      </w:r>
    </w:p>
    <w:p w14:paraId="568CF4FE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4.1.4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Не выполнять действий по перепланировке и улучшению Предмета Договора без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письменного разрешения Арендодателя, оформленного в виде Дополнительного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соглашения к настоящему Договору.</w:t>
      </w:r>
    </w:p>
    <w:p w14:paraId="78B21007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4.1.5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</w:rPr>
        <w:t>Соблюдать правила пожарной безопасности и пропускного режима, установленные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внутренним распорядком Арендодателя на территории здания, к которому относится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Предмет Договора.</w:t>
      </w:r>
    </w:p>
    <w:p w14:paraId="214786DE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4.1.6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Обеспечить беспрепятственный доступ Арендодателю либо его представителям 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присутствии Арендатора либо его представителей, полномочия которых подтверждены 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соответствующем порядке, к Предмету Договора, для осуществления ремонта и контроля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за состоянием арендуемых нежилых помещений.</w:t>
      </w:r>
    </w:p>
    <w:p w14:paraId="55D54504" w14:textId="77777777" w:rsidR="00756E7A" w:rsidRPr="00757BB8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4.1.7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Передать Предмет Договора на основании акта приёма-передачи в надлежащем</w:t>
      </w:r>
      <w:r w:rsidR="00757BB8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санитарно-техническом состоянии в течение 3 дней со дня истечения срока действия</w:t>
      </w:r>
      <w:r w:rsidR="00757BB8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договора либо со дня его досрочного расторжения.</w:t>
      </w:r>
    </w:p>
    <w:p w14:paraId="44EAFD9C" w14:textId="77777777" w:rsidR="00BE5511" w:rsidRPr="00756E7A" w:rsidRDefault="00BE5511">
      <w:pPr>
        <w:pStyle w:val="a0"/>
        <w:jc w:val="both"/>
        <w:rPr>
          <w:lang w:val="ru-RU"/>
        </w:rPr>
      </w:pPr>
    </w:p>
    <w:p w14:paraId="32BE675B" w14:textId="77777777" w:rsidR="00BE5511" w:rsidRDefault="00342A1E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4.2</w:t>
      </w:r>
      <w:r>
        <w:rPr>
          <w:rFonts w:ascii="Arial" w:hAnsi="Arial" w:cs="Arial"/>
          <w:sz w:val="20"/>
          <w:szCs w:val="20"/>
        </w:rPr>
        <w:t xml:space="preserve"> Права Арендатора:</w:t>
      </w:r>
    </w:p>
    <w:p w14:paraId="27E4B286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4.2.1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Использовать Предмет Договора в соответствии с условиями настоящего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договора.</w:t>
      </w:r>
    </w:p>
    <w:p w14:paraId="1ADE1407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4.2.2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В случае надлежащего исполнения своих обязанностей, продолжить в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преимущественном порядке правоотношения по аренде Предмета Договора по истечению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срока действия настоящего Договора.</w:t>
      </w:r>
    </w:p>
    <w:p w14:paraId="0720C9A4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4.2.3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Осуществлять перепланировку и улучшения Предмета Договора при получении</w:t>
      </w:r>
      <w:r w:rsidR="001635D8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письменного согласия Арендодателя. Стоимость улучшений может засчитываться в счёт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Арендной платы, установленной п.2.1 по соглашению сторон, что оформляется в виде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Дополнительного соглашения к настоящему Договору.</w:t>
      </w:r>
    </w:p>
    <w:p w14:paraId="143B88C5" w14:textId="77777777" w:rsidR="001C4D2D" w:rsidRDefault="00342A1E" w:rsidP="001C4D2D">
      <w:pPr>
        <w:pStyle w:val="a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4.2.4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Расторгнуть Договор досрочно, направив Арендодателю письменное</w:t>
      </w:r>
      <w:r w:rsidR="005B70E2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предупреждение, не позднее чем за 30 дней до предполагаемого срока расторжения</w:t>
      </w:r>
      <w:r w:rsidR="005B70E2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соглашения. </w:t>
      </w:r>
      <w:r w:rsidR="001C4D2D">
        <w:rPr>
          <w:rFonts w:ascii="Arial" w:hAnsi="Arial" w:cs="Arial"/>
          <w:sz w:val="20"/>
          <w:szCs w:val="20"/>
          <w:lang w:val="ru-RU"/>
        </w:rPr>
        <w:t>При этом внесенные ранее денежные средства не подлежат возврату</w:t>
      </w:r>
      <w:r w:rsidR="001C4D2D">
        <w:rPr>
          <w:rFonts w:ascii="Arial" w:hAnsi="Arial" w:cs="Arial"/>
          <w:sz w:val="20"/>
          <w:szCs w:val="20"/>
        </w:rPr>
        <w:t>.</w:t>
      </w:r>
    </w:p>
    <w:p w14:paraId="4B94D5A5" w14:textId="77777777" w:rsidR="00BE5511" w:rsidRPr="001C4D2D" w:rsidRDefault="00BE5511">
      <w:pPr>
        <w:pStyle w:val="a0"/>
        <w:jc w:val="both"/>
        <w:rPr>
          <w:lang w:val="ru-RU"/>
        </w:rPr>
      </w:pPr>
    </w:p>
    <w:p w14:paraId="38CA9E03" w14:textId="77777777" w:rsidR="00BE5511" w:rsidRDefault="00342A1E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 xml:space="preserve"> Обязанности Арендодателя:</w:t>
      </w:r>
    </w:p>
    <w:p w14:paraId="7069A7EA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4.3.1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Подготовить и передать Предмет Договора Арендатору по акту приёма-передачи с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отражением в нём технического состояния нежилого помещения.</w:t>
      </w:r>
    </w:p>
    <w:p w14:paraId="3710B801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4.3.2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Выполнить инвентаризацию имущества, передаваемого Арендатору.</w:t>
      </w:r>
    </w:p>
    <w:p w14:paraId="156B9C45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4.3.3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Предоставлять Арендатору подробную информацию о сумме арендной платы по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затратам на содержание здания и инженерных сетей.</w:t>
      </w:r>
    </w:p>
    <w:p w14:paraId="3DEEC669" w14:textId="77777777" w:rsidR="00BE5511" w:rsidRDefault="00BE5511">
      <w:pPr>
        <w:pStyle w:val="a0"/>
        <w:jc w:val="both"/>
      </w:pPr>
    </w:p>
    <w:p w14:paraId="5FFF9818" w14:textId="77777777" w:rsidR="00BE5511" w:rsidRDefault="00342A1E">
      <w:pPr>
        <w:pStyle w:val="a0"/>
        <w:jc w:val="both"/>
      </w:pPr>
      <w:r>
        <w:rPr>
          <w:rFonts w:ascii="Arial" w:hAnsi="Arial" w:cs="Arial"/>
          <w:b/>
          <w:sz w:val="20"/>
          <w:szCs w:val="20"/>
        </w:rPr>
        <w:t>4.4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Права Арендодателя:</w:t>
      </w:r>
    </w:p>
    <w:p w14:paraId="411A0569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4.4.1</w:t>
      </w:r>
      <w:r>
        <w:rPr>
          <w:rFonts w:ascii="Arial" w:hAnsi="Arial" w:cs="Arial"/>
          <w:sz w:val="20"/>
          <w:szCs w:val="20"/>
          <w:lang w:val="ru-RU"/>
        </w:rPr>
        <w:t xml:space="preserve">. </w:t>
      </w:r>
      <w:r>
        <w:rPr>
          <w:rFonts w:ascii="Arial" w:hAnsi="Arial" w:cs="Arial"/>
          <w:sz w:val="20"/>
          <w:szCs w:val="20"/>
        </w:rPr>
        <w:t>Контролировать исполнение обязанностей Арендатора, предусмотренных настоящим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Договором, и требовать их выполнения.</w:t>
      </w:r>
    </w:p>
    <w:p w14:paraId="79620486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4.4.2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Получать компенсацию за неправомерные деяния Арендатора либо третьих лиц,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допуск к Предмету Аренды которым обеспечен или разрешён Арендатором (работники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Арендатора, посетители и т.д.), в результате которых причинён ущерб Предмету Договора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либо имуществу Арендодателя.</w:t>
      </w:r>
    </w:p>
    <w:p w14:paraId="252FA056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4.4.3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Не чаще одного раза в месяц контролировать техническое состояние помещений 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инженерных сетей здания в присутствии Арендатора. Данное правило не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распространяется на ситуации, не терпящие отлагательства (пожар, сообщение о</w:t>
      </w:r>
    </w:p>
    <w:p w14:paraId="0D4E7283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чрезвычайной ситуации и т.д.).</w:t>
      </w:r>
    </w:p>
    <w:p w14:paraId="11A3B0CB" w14:textId="77777777" w:rsidR="00BE5511" w:rsidRDefault="00342A1E">
      <w:pPr>
        <w:pStyle w:val="a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</w:rPr>
        <w:t>4.4.4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Расторгнуть настоящий Договор в случаях, определённых Договором и дополнительными соглашениями, а также законодательством Российской Федерации, </w:t>
      </w:r>
      <w:r>
        <w:rPr>
          <w:rFonts w:ascii="Arial" w:hAnsi="Arial" w:cs="Arial"/>
          <w:sz w:val="20"/>
          <w:szCs w:val="20"/>
          <w:lang w:val="ru-RU"/>
        </w:rPr>
        <w:t>при этом внесенные ранее денежные средства не подлежат возврату</w:t>
      </w:r>
      <w:r>
        <w:rPr>
          <w:rFonts w:ascii="Arial" w:hAnsi="Arial" w:cs="Arial"/>
          <w:sz w:val="20"/>
          <w:szCs w:val="20"/>
        </w:rPr>
        <w:t>.</w:t>
      </w:r>
    </w:p>
    <w:p w14:paraId="1CDDFB22" w14:textId="77777777" w:rsidR="005B70E2" w:rsidRPr="005B70E2" w:rsidRDefault="005B70E2">
      <w:pPr>
        <w:pStyle w:val="a0"/>
        <w:jc w:val="both"/>
        <w:rPr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4.4.5.</w:t>
      </w:r>
      <w:r w:rsidRPr="005B70E2">
        <w:rPr>
          <w:rFonts w:ascii="Arial" w:hAnsi="Arial" w:cs="Arial"/>
          <w:sz w:val="20"/>
          <w:szCs w:val="20"/>
          <w:lang w:val="ru-RU"/>
        </w:rPr>
        <w:t xml:space="preserve"> </w:t>
      </w:r>
      <w:r w:rsidRPr="00756E7A">
        <w:rPr>
          <w:rFonts w:ascii="Arial" w:hAnsi="Arial" w:cs="Arial"/>
          <w:sz w:val="20"/>
          <w:szCs w:val="20"/>
          <w:lang w:val="ru-RU"/>
        </w:rPr>
        <w:t>Арендодатель имеет право расторгнуть договор в одностороннем порядке</w:t>
      </w:r>
      <w:r>
        <w:rPr>
          <w:rFonts w:ascii="Arial" w:hAnsi="Arial" w:cs="Arial"/>
          <w:sz w:val="20"/>
          <w:szCs w:val="20"/>
          <w:lang w:val="ru-RU"/>
        </w:rPr>
        <w:t xml:space="preserve">, если в течении срока действия </w:t>
      </w:r>
      <w:r w:rsidRPr="00756E7A">
        <w:rPr>
          <w:rFonts w:ascii="Arial" w:hAnsi="Arial" w:cs="Arial"/>
          <w:sz w:val="20"/>
          <w:szCs w:val="20"/>
          <w:lang w:val="ru-RU"/>
        </w:rPr>
        <w:t xml:space="preserve">договора </w:t>
      </w:r>
      <w:r>
        <w:rPr>
          <w:rFonts w:ascii="Arial" w:hAnsi="Arial" w:cs="Arial"/>
          <w:sz w:val="20"/>
          <w:szCs w:val="20"/>
          <w:lang w:val="ru-RU"/>
        </w:rPr>
        <w:t>А</w:t>
      </w:r>
      <w:r w:rsidRPr="00756E7A">
        <w:rPr>
          <w:rFonts w:ascii="Arial" w:hAnsi="Arial" w:cs="Arial"/>
          <w:sz w:val="20"/>
          <w:szCs w:val="20"/>
          <w:lang w:val="ru-RU"/>
        </w:rPr>
        <w:t>рендатор предоставит в регистрирующий орган заявление на реорганизацию юридического лица в форме присоединения к себе других юридических лиц, либо Аре</w:t>
      </w:r>
      <w:r>
        <w:rPr>
          <w:rFonts w:ascii="Arial" w:hAnsi="Arial" w:cs="Arial"/>
          <w:sz w:val="20"/>
          <w:szCs w:val="20"/>
          <w:lang w:val="ru-RU"/>
        </w:rPr>
        <w:t>ндодателю станет известно, что А</w:t>
      </w:r>
      <w:r w:rsidRPr="00756E7A">
        <w:rPr>
          <w:rFonts w:ascii="Arial" w:hAnsi="Arial" w:cs="Arial"/>
          <w:sz w:val="20"/>
          <w:szCs w:val="20"/>
          <w:lang w:val="ru-RU"/>
        </w:rPr>
        <w:t>рендатор занимается незаконной деятельностью, сдаёт помещение в субаренду без письменного на то согласия Арендодателя, а так же участвует в схемах уклонения от налогообложения и (или) других противоправных действи</w:t>
      </w:r>
      <w:r w:rsidRPr="00756E7A">
        <w:rPr>
          <w:lang w:val="ru-RU"/>
        </w:rPr>
        <w:t>ях.</w:t>
      </w:r>
    </w:p>
    <w:tbl>
      <w:tblPr>
        <w:tblW w:w="0" w:type="auto"/>
        <w:tblInd w:w="-34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821"/>
        <w:gridCol w:w="2119"/>
        <w:gridCol w:w="3558"/>
      </w:tblGrid>
      <w:tr w:rsidR="00BE5511" w14:paraId="3656B9AB" w14:textId="77777777">
        <w:trPr>
          <w:trHeight w:val="363"/>
        </w:trPr>
        <w:tc>
          <w:tcPr>
            <w:tcW w:w="3821" w:type="dxa"/>
            <w:shd w:val="clear" w:color="auto" w:fill="FFFFFF"/>
          </w:tcPr>
          <w:p w14:paraId="45FB0818" w14:textId="77777777" w:rsidR="00BE5511" w:rsidRDefault="00BE5511">
            <w:pPr>
              <w:pStyle w:val="af0"/>
              <w:tabs>
                <w:tab w:val="right" w:pos="9531"/>
              </w:tabs>
            </w:pPr>
          </w:p>
        </w:tc>
        <w:tc>
          <w:tcPr>
            <w:tcW w:w="2119" w:type="dxa"/>
            <w:shd w:val="clear" w:color="auto" w:fill="FFFFFF"/>
          </w:tcPr>
          <w:p w14:paraId="049F31CB" w14:textId="77777777" w:rsidR="00BE5511" w:rsidRDefault="00BE5511">
            <w:pPr>
              <w:pStyle w:val="af0"/>
              <w:jc w:val="center"/>
            </w:pPr>
          </w:p>
        </w:tc>
        <w:tc>
          <w:tcPr>
            <w:tcW w:w="3558" w:type="dxa"/>
            <w:shd w:val="clear" w:color="auto" w:fill="FFFFFF"/>
          </w:tcPr>
          <w:p w14:paraId="53128261" w14:textId="77777777" w:rsidR="00BE5511" w:rsidRDefault="00BE5511">
            <w:pPr>
              <w:pStyle w:val="af0"/>
              <w:tabs>
                <w:tab w:val="left" w:pos="3360"/>
                <w:tab w:val="left" w:pos="3600"/>
              </w:tabs>
            </w:pPr>
          </w:p>
        </w:tc>
      </w:tr>
    </w:tbl>
    <w:p w14:paraId="5A64687A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5. Ответственность сторон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62486C05" w14:textId="77777777" w:rsidR="00BE5511" w:rsidRDefault="00BE5511">
      <w:pPr>
        <w:pStyle w:val="a0"/>
        <w:jc w:val="both"/>
      </w:pPr>
    </w:p>
    <w:p w14:paraId="7EEE5CCD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Стороны несут ответственность за невыполнение принятых на себя по Договору обязательств, в соответствии с Договором и действующим законодательством РФ.</w:t>
      </w:r>
    </w:p>
    <w:p w14:paraId="15D161C9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Арендодатель не несет никакой ответственности по обязательствам Арендатора, в том числе</w:t>
      </w:r>
    </w:p>
    <w:p w14:paraId="559289E9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ответственности за результаты хозяйственной деятельности Арендатора, а также по его обязательствам перед третьими лицами.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14:paraId="11A73C3F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5.3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Арендатор, допустив нарушения условий Договора, которые повлекли причинение ущерба Арендодателю, обязан возместить данный ущерб в полном объеме. Помимо возмещения ущерба стороны обязаны возместить все иные убытки, понесенные другой </w:t>
      </w:r>
      <w:r>
        <w:rPr>
          <w:rFonts w:ascii="Arial" w:hAnsi="Arial" w:cs="Arial"/>
          <w:sz w:val="20"/>
          <w:szCs w:val="20"/>
          <w:lang w:val="ru-RU"/>
        </w:rPr>
        <w:t>С</w:t>
      </w:r>
      <w:r>
        <w:rPr>
          <w:rFonts w:ascii="Arial" w:hAnsi="Arial" w:cs="Arial"/>
          <w:sz w:val="20"/>
          <w:szCs w:val="20"/>
        </w:rPr>
        <w:t>тороной, в том числе и упущенную выгоду с учетом инфляционных процессов в ценах, существующих на день возмещения убытков.</w:t>
      </w:r>
    </w:p>
    <w:p w14:paraId="3084B190" w14:textId="77777777" w:rsidR="00BE5511" w:rsidRPr="001635D8" w:rsidRDefault="00342A1E">
      <w:pPr>
        <w:pStyle w:val="a0"/>
        <w:jc w:val="both"/>
        <w:rPr>
          <w:lang w:val="ru-RU"/>
        </w:rPr>
      </w:pPr>
      <w:r>
        <w:rPr>
          <w:rFonts w:ascii="Arial" w:hAnsi="Arial" w:cs="Arial"/>
          <w:sz w:val="20"/>
          <w:szCs w:val="20"/>
        </w:rPr>
        <w:t>5.4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Стороны освобождаются от ответственности, если докажут, что неисполнение или ненадлежащее исполнение обязанностей по </w:t>
      </w:r>
      <w:r>
        <w:rPr>
          <w:rFonts w:ascii="Arial" w:hAnsi="Arial" w:cs="Arial"/>
          <w:sz w:val="20"/>
          <w:szCs w:val="20"/>
          <w:lang w:val="ru-RU"/>
        </w:rPr>
        <w:t>Д</w:t>
      </w:r>
      <w:r>
        <w:rPr>
          <w:rFonts w:ascii="Arial" w:hAnsi="Arial" w:cs="Arial"/>
          <w:sz w:val="20"/>
          <w:szCs w:val="20"/>
        </w:rPr>
        <w:t>оговору явилось следствием непреодолимой силы, т.е. чрезвычайных и непредотвратимых при данных условиях обстоятельств. К таким обстоятельствам не могут относиться нарушение обязанностей со стороны контрагентов должника или отсутствие у должника необходимых денежных средств</w:t>
      </w:r>
      <w:r w:rsidR="001635D8">
        <w:rPr>
          <w:rFonts w:ascii="Arial" w:hAnsi="Arial" w:cs="Arial"/>
          <w:sz w:val="20"/>
          <w:szCs w:val="20"/>
          <w:lang w:val="ru-RU"/>
        </w:rPr>
        <w:t>.</w:t>
      </w:r>
    </w:p>
    <w:p w14:paraId="0B921B15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5.5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При возникновении любых разногласий между Арендатором и Арендодателем, они</w:t>
      </w:r>
      <w:r w:rsidR="001635D8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разрешаются путём переговоров, а при отсутствии согласия – путём обращения в </w:t>
      </w:r>
      <w:r>
        <w:rPr>
          <w:rFonts w:ascii="Arial" w:hAnsi="Arial" w:cs="Arial"/>
          <w:sz w:val="20"/>
          <w:szCs w:val="20"/>
          <w:lang w:val="ru-RU"/>
        </w:rPr>
        <w:t xml:space="preserve">арбитражный </w:t>
      </w:r>
      <w:r>
        <w:rPr>
          <w:rFonts w:ascii="Arial" w:hAnsi="Arial" w:cs="Arial"/>
          <w:sz w:val="20"/>
          <w:szCs w:val="20"/>
        </w:rPr>
        <w:t>суд г. Москвы.</w:t>
      </w:r>
    </w:p>
    <w:p w14:paraId="4101652C" w14:textId="15DA1284" w:rsidR="00BE5511" w:rsidRDefault="00BE5511">
      <w:pPr>
        <w:pStyle w:val="a0"/>
        <w:jc w:val="both"/>
      </w:pPr>
    </w:p>
    <w:p w14:paraId="6A0511B7" w14:textId="21C8BFBC" w:rsidR="00694339" w:rsidRDefault="00694339">
      <w:pPr>
        <w:pStyle w:val="a0"/>
        <w:jc w:val="both"/>
      </w:pPr>
    </w:p>
    <w:p w14:paraId="2D7048C5" w14:textId="3A62FB27" w:rsidR="008A7378" w:rsidRDefault="008A7378">
      <w:pPr>
        <w:pStyle w:val="a0"/>
        <w:jc w:val="both"/>
      </w:pPr>
    </w:p>
    <w:p w14:paraId="0249D266" w14:textId="6519549D" w:rsidR="0015550A" w:rsidRDefault="0015550A">
      <w:pPr>
        <w:pStyle w:val="a0"/>
        <w:jc w:val="both"/>
      </w:pPr>
    </w:p>
    <w:p w14:paraId="17D008C5" w14:textId="77777777" w:rsidR="0015550A" w:rsidRDefault="0015550A">
      <w:pPr>
        <w:pStyle w:val="a0"/>
        <w:jc w:val="both"/>
      </w:pPr>
    </w:p>
    <w:p w14:paraId="20F5DC50" w14:textId="77777777" w:rsidR="00694339" w:rsidRDefault="00694339">
      <w:pPr>
        <w:pStyle w:val="a0"/>
        <w:jc w:val="both"/>
      </w:pPr>
    </w:p>
    <w:p w14:paraId="3EB68318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6. Изменение, расторжение и продление срока действия договора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4B99056E" w14:textId="77777777" w:rsidR="00BE5511" w:rsidRDefault="00BE5511">
      <w:pPr>
        <w:pStyle w:val="a0"/>
        <w:jc w:val="both"/>
      </w:pPr>
    </w:p>
    <w:p w14:paraId="26D27E6C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Договор расторгается, продлевается или изменяется по соглашению сторон</w:t>
      </w:r>
      <w:r>
        <w:rPr>
          <w:rFonts w:ascii="Arial" w:hAnsi="Arial" w:cs="Arial"/>
          <w:sz w:val="20"/>
          <w:szCs w:val="20"/>
          <w:lang w:val="ru-RU"/>
        </w:rPr>
        <w:t>.</w:t>
      </w:r>
    </w:p>
    <w:p w14:paraId="48B38821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Дополнительные соглашения, заключённые между сторонами, являются неотъемлемой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частью Договора и должны сохраняться вместе с Договором.</w:t>
      </w:r>
    </w:p>
    <w:p w14:paraId="637FA917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6.3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Досрочное расторжение Договора в одностороннем порядке допускается в следующих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случаях:</w:t>
      </w:r>
    </w:p>
    <w:p w14:paraId="79F2FAA1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6.3.1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Использование Предмета Договора полностью или частично не по целевому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назначению, включая сдачу в субаренду, передачу в качестве залога либо вклада, без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получения письменного согласия Арендодателя.</w:t>
      </w:r>
    </w:p>
    <w:p w14:paraId="5C61806D" w14:textId="77777777" w:rsidR="00BE5511" w:rsidRPr="00206FD3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6.3.2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Проведение работ по улучшению или перепланировке Предмета Договора</w:t>
      </w:r>
      <w:r w:rsidR="00206FD3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Арендатором без письменного разрешения Арендодателя.</w:t>
      </w:r>
    </w:p>
    <w:p w14:paraId="1AB727F5" w14:textId="77777777" w:rsidR="000F3B20" w:rsidRDefault="000F3B20" w:rsidP="000F3B20">
      <w:pPr>
        <w:pStyle w:val="a0"/>
        <w:jc w:val="both"/>
      </w:pPr>
      <w:r>
        <w:rPr>
          <w:rFonts w:ascii="Arial" w:hAnsi="Arial" w:cs="Arial"/>
          <w:sz w:val="20"/>
          <w:szCs w:val="20"/>
          <w:lang w:val="ru-RU"/>
        </w:rPr>
        <w:t>6.4. При досрочном расторжении договора в одностороннем порядке денежные средства, уплаченные за аренду помещения Арендатором, не возвращаются.</w:t>
      </w:r>
    </w:p>
    <w:p w14:paraId="6F826673" w14:textId="77777777" w:rsidR="00B06D09" w:rsidRPr="00B06D09" w:rsidRDefault="00B06D09" w:rsidP="00B06D09">
      <w:pPr>
        <w:pStyle w:val="aa"/>
        <w:spacing w:after="0"/>
        <w:contextualSpacing/>
      </w:pPr>
      <w:r w:rsidRPr="00B06D09">
        <w:rPr>
          <w:rFonts w:ascii="Arial" w:hAnsi="Arial" w:cs="Arial"/>
          <w:sz w:val="20"/>
          <w:szCs w:val="20"/>
        </w:rPr>
        <w:t>6.5. При прекращении договорных отношений между сторонами, Арендодатель отправляет приходящую корреспонденцию с отметкой «выбыл» и уведомляет о факте прекращения договорных отношений территориальную налоговую инспекцию.</w:t>
      </w:r>
    </w:p>
    <w:p w14:paraId="4DDBEF00" w14:textId="352464C0" w:rsidR="00BE5511" w:rsidRDefault="00BE5511">
      <w:pPr>
        <w:pStyle w:val="a0"/>
        <w:jc w:val="both"/>
      </w:pPr>
    </w:p>
    <w:p w14:paraId="1F037933" w14:textId="77777777" w:rsidR="00BE5511" w:rsidRDefault="00342A1E">
      <w:pPr>
        <w:pStyle w:val="a0"/>
        <w:jc w:val="center"/>
      </w:pPr>
      <w:r>
        <w:rPr>
          <w:rFonts w:ascii="Arial" w:hAnsi="Arial" w:cs="Arial"/>
          <w:b/>
          <w:sz w:val="20"/>
          <w:szCs w:val="20"/>
        </w:rPr>
        <w:t>7. Дополнительные условия</w:t>
      </w:r>
      <w:r>
        <w:rPr>
          <w:rFonts w:ascii="Arial" w:hAnsi="Arial" w:cs="Arial"/>
          <w:b/>
          <w:sz w:val="20"/>
          <w:szCs w:val="20"/>
          <w:lang w:val="ru-RU"/>
        </w:rPr>
        <w:t>.</w:t>
      </w:r>
    </w:p>
    <w:p w14:paraId="3461D779" w14:textId="77777777" w:rsidR="00BE5511" w:rsidRDefault="00BE5511">
      <w:pPr>
        <w:pStyle w:val="a0"/>
        <w:jc w:val="center"/>
      </w:pPr>
    </w:p>
    <w:p w14:paraId="6C7681B5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>7.1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Арендодатель гарантирует, что Предмет Договора не находится в аренде, залоге, под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арестом, а также не обременено иными обязательствами.</w:t>
      </w:r>
    </w:p>
    <w:p w14:paraId="2342F68B" w14:textId="77777777" w:rsidR="00BE5511" w:rsidRDefault="00342A1E">
      <w:pPr>
        <w:pStyle w:val="ae"/>
        <w:ind w:left="0"/>
        <w:jc w:val="both"/>
      </w:pPr>
      <w:r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  <w:lang w:val="ru-RU"/>
        </w:rPr>
        <w:t>.</w:t>
      </w:r>
      <w:r>
        <w:rPr>
          <w:rFonts w:ascii="Arial" w:hAnsi="Arial" w:cs="Arial"/>
          <w:sz w:val="20"/>
          <w:szCs w:val="20"/>
        </w:rPr>
        <w:t xml:space="preserve"> Условия Договора</w:t>
      </w:r>
      <w:r>
        <w:rPr>
          <w:rFonts w:ascii="Arial" w:hAnsi="Arial" w:cs="Arial"/>
          <w:sz w:val="20"/>
          <w:szCs w:val="20"/>
          <w:lang w:val="ru-RU"/>
        </w:rPr>
        <w:t xml:space="preserve"> и</w:t>
      </w:r>
      <w:r>
        <w:rPr>
          <w:rFonts w:ascii="Arial" w:hAnsi="Arial" w:cs="Arial"/>
          <w:sz w:val="20"/>
          <w:szCs w:val="20"/>
        </w:rPr>
        <w:t xml:space="preserve"> Приложений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к нему конфиденциальны и не подлежат разглашению.</w:t>
      </w:r>
    </w:p>
    <w:p w14:paraId="17A50BCB" w14:textId="77777777" w:rsidR="00BE5511" w:rsidRDefault="00342A1E">
      <w:pPr>
        <w:pStyle w:val="a0"/>
        <w:jc w:val="both"/>
      </w:pPr>
      <w:r>
        <w:rPr>
          <w:rFonts w:ascii="Arial" w:hAnsi="Arial" w:cs="Arial"/>
          <w:sz w:val="20"/>
          <w:szCs w:val="20"/>
        </w:rPr>
        <w:t xml:space="preserve">7.3 Договор составлен в </w:t>
      </w:r>
      <w:r>
        <w:rPr>
          <w:rFonts w:ascii="Arial" w:hAnsi="Arial" w:cs="Arial"/>
          <w:sz w:val="20"/>
          <w:szCs w:val="20"/>
          <w:lang w:val="ru-RU"/>
        </w:rPr>
        <w:t>2</w:t>
      </w:r>
      <w:r>
        <w:rPr>
          <w:rFonts w:ascii="Arial" w:hAnsi="Arial" w:cs="Arial"/>
          <w:sz w:val="20"/>
          <w:szCs w:val="20"/>
        </w:rPr>
        <w:t xml:space="preserve"> экземплярах, каждый из которых имеет одинаковую</w:t>
      </w:r>
      <w:r w:rsidR="00272661">
        <w:rPr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юридическую силу.</w:t>
      </w:r>
    </w:p>
    <w:p w14:paraId="3CF2D8B6" w14:textId="77777777" w:rsidR="00BE5511" w:rsidRDefault="00BE5511">
      <w:pPr>
        <w:pStyle w:val="a0"/>
      </w:pPr>
    </w:p>
    <w:p w14:paraId="0C1FF604" w14:textId="77777777" w:rsidR="00BE5511" w:rsidRDefault="00342A1E">
      <w:pPr>
        <w:pStyle w:val="a0"/>
        <w:ind w:left="567"/>
        <w:jc w:val="center"/>
      </w:pPr>
      <w:r>
        <w:rPr>
          <w:rFonts w:ascii="Arial" w:hAnsi="Arial" w:cs="Arial"/>
          <w:b/>
          <w:sz w:val="20"/>
          <w:szCs w:val="20"/>
        </w:rPr>
        <w:t xml:space="preserve">8. </w:t>
      </w:r>
      <w:r>
        <w:rPr>
          <w:rFonts w:ascii="Arial" w:hAnsi="Arial" w:cs="Arial"/>
          <w:b/>
          <w:sz w:val="20"/>
          <w:szCs w:val="20"/>
          <w:lang w:val="ru-RU"/>
        </w:rPr>
        <w:t>Реквизиты сторон</w:t>
      </w:r>
    </w:p>
    <w:p w14:paraId="0FB78278" w14:textId="77777777" w:rsidR="00BE5511" w:rsidRDefault="00BE5511">
      <w:pPr>
        <w:pStyle w:val="a0"/>
        <w:ind w:left="567"/>
      </w:pPr>
    </w:p>
    <w:tbl>
      <w:tblPr>
        <w:tblW w:w="0" w:type="auto"/>
        <w:tblInd w:w="124" w:type="dxa"/>
        <w:tblLook w:val="0000" w:firstRow="0" w:lastRow="0" w:firstColumn="0" w:lastColumn="0" w:noHBand="0" w:noVBand="0"/>
      </w:tblPr>
      <w:tblGrid>
        <w:gridCol w:w="4573"/>
        <w:gridCol w:w="4584"/>
      </w:tblGrid>
      <w:tr w:rsidR="003820F2" w14:paraId="36C6A135" w14:textId="77777777" w:rsidTr="222B62D5">
        <w:trPr>
          <w:trHeight w:val="363"/>
        </w:trPr>
        <w:tc>
          <w:tcPr>
            <w:tcW w:w="4573" w:type="dxa"/>
            <w:shd w:val="clear" w:color="auto" w:fill="FFFFFF" w:themeFill="background1"/>
          </w:tcPr>
          <w:p w14:paraId="0FEE8320" w14:textId="77777777" w:rsidR="003820F2" w:rsidRDefault="003820F2">
            <w:pPr>
              <w:pStyle w:val="a0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Арендодатель:</w:t>
            </w:r>
          </w:p>
          <w:p w14:paraId="1FC39945" w14:textId="77777777" w:rsidR="003820F2" w:rsidRDefault="003820F2">
            <w:pPr>
              <w:pStyle w:val="a0"/>
            </w:pPr>
            <w:bookmarkStart w:id="1" w:name="__UnoMark__455_1383903760"/>
            <w:bookmarkEnd w:id="1"/>
          </w:p>
        </w:tc>
        <w:tc>
          <w:tcPr>
            <w:tcW w:w="4584" w:type="dxa"/>
            <w:shd w:val="clear" w:color="auto" w:fill="FFFFFF" w:themeFill="background1"/>
          </w:tcPr>
          <w:p w14:paraId="1401BBF4" w14:textId="77777777" w:rsidR="003820F2" w:rsidRDefault="003820F2" w:rsidP="008303F4">
            <w:pPr>
              <w:pStyle w:val="a0"/>
            </w:pPr>
            <w:bookmarkStart w:id="2" w:name="__UnoMark__456_1383903760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Арендатор:</w:t>
            </w:r>
          </w:p>
          <w:p w14:paraId="0562CB0E" w14:textId="77777777" w:rsidR="003820F2" w:rsidRDefault="003820F2" w:rsidP="008303F4">
            <w:pPr>
              <w:pStyle w:val="a0"/>
            </w:pPr>
            <w:bookmarkStart w:id="3" w:name="__UnoMark__457_1383903760"/>
            <w:bookmarkEnd w:id="3"/>
          </w:p>
        </w:tc>
      </w:tr>
      <w:tr w:rsidR="003820F2" w14:paraId="625FE906" w14:textId="77777777" w:rsidTr="222B62D5">
        <w:tc>
          <w:tcPr>
            <w:tcW w:w="4573" w:type="dxa"/>
            <w:shd w:val="clear" w:color="auto" w:fill="FFFFFF" w:themeFill="background1"/>
          </w:tcPr>
          <w:p w14:paraId="34CE0A41" w14:textId="77777777" w:rsidR="003820F2" w:rsidRPr="00E86AE9" w:rsidRDefault="003820F2">
            <w:pPr>
              <w:pStyle w:val="a0"/>
              <w:rPr>
                <w:lang w:val="ru-RU"/>
              </w:rPr>
            </w:pPr>
          </w:p>
          <w:p w14:paraId="62EBF3C5" w14:textId="77777777" w:rsidR="003820F2" w:rsidRDefault="003820F2">
            <w:pPr>
              <w:pStyle w:val="a0"/>
            </w:pPr>
          </w:p>
        </w:tc>
        <w:tc>
          <w:tcPr>
            <w:tcW w:w="4584" w:type="dxa"/>
            <w:shd w:val="clear" w:color="auto" w:fill="FFFFFF" w:themeFill="background1"/>
          </w:tcPr>
          <w:p w14:paraId="24886A8A" w14:textId="77777777" w:rsidR="003820F2" w:rsidRDefault="003820F2" w:rsidP="0015550A">
            <w:pPr>
              <w:pStyle w:val="a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8BC6A2D" w14:textId="77777777" w:rsidR="0015550A" w:rsidRDefault="0015550A" w:rsidP="0015550A">
            <w:pPr>
              <w:pStyle w:val="a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860E83" w14:textId="77777777" w:rsidR="0015550A" w:rsidRDefault="0015550A" w:rsidP="0015550A">
            <w:pPr>
              <w:pStyle w:val="a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B138E2" w14:textId="77777777" w:rsidR="0015550A" w:rsidRDefault="0015550A" w:rsidP="0015550A">
            <w:pPr>
              <w:pStyle w:val="a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C8C7AC" w14:textId="77777777" w:rsidR="0015550A" w:rsidRDefault="0015550A" w:rsidP="0015550A">
            <w:pPr>
              <w:pStyle w:val="a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05BB76" w14:textId="6DDFE7B4" w:rsidR="0015550A" w:rsidRPr="00F15CD6" w:rsidRDefault="0015550A" w:rsidP="0015550A">
            <w:pPr>
              <w:pStyle w:val="a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820F2" w:rsidRPr="004E1D08" w14:paraId="1000C0A8" w14:textId="77777777" w:rsidTr="00BF7E98">
        <w:trPr>
          <w:trHeight w:val="645"/>
        </w:trPr>
        <w:tc>
          <w:tcPr>
            <w:tcW w:w="4573" w:type="dxa"/>
            <w:shd w:val="clear" w:color="auto" w:fill="FFFFFF" w:themeFill="background1"/>
          </w:tcPr>
          <w:p w14:paraId="7E5233D6" w14:textId="52BC1250" w:rsidR="003820F2" w:rsidRDefault="003820F2">
            <w:pPr>
              <w:pStyle w:val="a0"/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_________________ /</w:t>
            </w:r>
            <w:r w:rsidR="0015550A">
              <w:rPr>
                <w:rFonts w:ascii="Arial" w:hAnsi="Arial" w:cs="Arial"/>
                <w:b/>
                <w:sz w:val="20"/>
                <w:szCs w:val="20"/>
                <w:lang w:val="ru-RU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</w:p>
          <w:p w14:paraId="6D98A12B" w14:textId="77777777" w:rsidR="003820F2" w:rsidRDefault="003820F2">
            <w:pPr>
              <w:pStyle w:val="a0"/>
            </w:pPr>
          </w:p>
          <w:p w14:paraId="733B970A" w14:textId="77777777" w:rsidR="003820F2" w:rsidRDefault="003820F2">
            <w:pPr>
              <w:pStyle w:val="a0"/>
            </w:pPr>
            <w:bookmarkStart w:id="4" w:name="__UnoMark__465_1383903760222"/>
            <w:bookmarkEnd w:id="4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(м.п.)</w:t>
            </w:r>
          </w:p>
        </w:tc>
        <w:tc>
          <w:tcPr>
            <w:tcW w:w="4584" w:type="dxa"/>
            <w:shd w:val="clear" w:color="auto" w:fill="FFFFFF" w:themeFill="background1"/>
          </w:tcPr>
          <w:p w14:paraId="4949F896" w14:textId="76D77D64" w:rsidR="003820F2" w:rsidRPr="00773C4E" w:rsidRDefault="222B62D5" w:rsidP="257E5165">
            <w:pPr>
              <w:pStyle w:val="a0"/>
              <w:rPr>
                <w:lang w:val="ru-RU"/>
              </w:rPr>
            </w:pP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 /</w:t>
            </w:r>
            <w:r w:rsidR="003112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</w:rPr>
              <w:t>_____________</w:t>
            </w:r>
            <w:r w:rsidR="00F15CD6" w:rsidRPr="00F15C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E0270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/ </w:t>
            </w:r>
          </w:p>
          <w:p w14:paraId="2946DB82" w14:textId="77777777" w:rsidR="003820F2" w:rsidRPr="006D2B5F" w:rsidRDefault="003820F2" w:rsidP="257E5165">
            <w:pPr>
              <w:pStyle w:val="a0"/>
            </w:pPr>
          </w:p>
          <w:p w14:paraId="695FCF29" w14:textId="77777777" w:rsidR="003820F2" w:rsidRPr="006D2B5F" w:rsidRDefault="257E5165" w:rsidP="257E5165">
            <w:pPr>
              <w:pStyle w:val="a0"/>
              <w:jc w:val="both"/>
            </w:pP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257E516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</w:t>
            </w: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257E516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</w:t>
            </w: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.)</w:t>
            </w:r>
          </w:p>
        </w:tc>
      </w:tr>
      <w:tr w:rsidR="00BE5511" w:rsidRPr="004E1D08" w14:paraId="5997CC1D" w14:textId="77777777" w:rsidTr="222B62D5">
        <w:trPr>
          <w:trHeight w:val="900"/>
        </w:trPr>
        <w:tc>
          <w:tcPr>
            <w:tcW w:w="4573" w:type="dxa"/>
            <w:shd w:val="clear" w:color="auto" w:fill="FFFFFF" w:themeFill="background1"/>
            <w:vAlign w:val="center"/>
          </w:tcPr>
          <w:p w14:paraId="110FFD37" w14:textId="77777777" w:rsidR="00BE5511" w:rsidRDefault="00342A1E">
            <w:pPr>
              <w:pStyle w:val="a0"/>
            </w:pPr>
            <w:bookmarkStart w:id="5" w:name="__UnoMark__466_1383903760"/>
            <w:bookmarkStart w:id="6" w:name="__UnoMark__467_1383903760"/>
            <w:bookmarkEnd w:id="5"/>
            <w:bookmarkEnd w:id="6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84" w:type="dxa"/>
            <w:shd w:val="clear" w:color="auto" w:fill="FFFFFF" w:themeFill="background1"/>
          </w:tcPr>
          <w:p w14:paraId="6B699379" w14:textId="77777777" w:rsidR="00BE5511" w:rsidRDefault="00BE5511">
            <w:pPr>
              <w:pStyle w:val="a0"/>
            </w:pPr>
          </w:p>
        </w:tc>
      </w:tr>
    </w:tbl>
    <w:p w14:paraId="510C577A" w14:textId="77777777" w:rsidR="00BE5511" w:rsidRDefault="00342A1E">
      <w:pPr>
        <w:pStyle w:val="2"/>
        <w:jc w:val="left"/>
        <w:rPr>
          <w:rFonts w:ascii="Arial" w:hAnsi="Arial" w:cs="Arial"/>
          <w:lang w:val="fr-FR"/>
        </w:rPr>
      </w:pPr>
      <w:r w:rsidRPr="00D92AAF">
        <w:rPr>
          <w:rFonts w:ascii="Arial" w:hAnsi="Arial" w:cs="Arial"/>
          <w:lang w:val="fr-FR"/>
        </w:rPr>
        <w:t xml:space="preserve">      </w:t>
      </w:r>
    </w:p>
    <w:p w14:paraId="3FE9F23F" w14:textId="77777777" w:rsidR="00ED16DF" w:rsidRDefault="00ED16DF">
      <w:pPr>
        <w:pStyle w:val="2"/>
        <w:jc w:val="left"/>
        <w:rPr>
          <w:rFonts w:ascii="Arial" w:hAnsi="Arial" w:cs="Arial"/>
          <w:lang w:val="fr-FR"/>
        </w:rPr>
      </w:pPr>
    </w:p>
    <w:p w14:paraId="1F72F646" w14:textId="77777777" w:rsidR="00ED16DF" w:rsidRDefault="00ED16DF">
      <w:pPr>
        <w:pStyle w:val="2"/>
        <w:jc w:val="left"/>
        <w:rPr>
          <w:rFonts w:ascii="Arial" w:hAnsi="Arial" w:cs="Arial"/>
          <w:lang w:val="fr-FR"/>
        </w:rPr>
      </w:pPr>
    </w:p>
    <w:p w14:paraId="08CE6F91" w14:textId="77777777" w:rsidR="00ED16DF" w:rsidRPr="00D92AAF" w:rsidRDefault="00ED16DF">
      <w:pPr>
        <w:pStyle w:val="2"/>
        <w:jc w:val="left"/>
        <w:rPr>
          <w:lang w:val="fr-FR"/>
        </w:rPr>
      </w:pPr>
    </w:p>
    <w:p w14:paraId="61CDCEAD" w14:textId="77777777" w:rsidR="00BE5511" w:rsidRPr="00D92AAF" w:rsidRDefault="00BE5511">
      <w:pPr>
        <w:pStyle w:val="2"/>
        <w:jc w:val="left"/>
        <w:rPr>
          <w:lang w:val="fr-FR"/>
        </w:rPr>
      </w:pPr>
    </w:p>
    <w:p w14:paraId="6BB9E253" w14:textId="77777777" w:rsidR="00BE5511" w:rsidRPr="006D11C7" w:rsidRDefault="00BE5511">
      <w:pPr>
        <w:pStyle w:val="a0"/>
      </w:pPr>
    </w:p>
    <w:p w14:paraId="23DE523C" w14:textId="1F3F3944" w:rsidR="001635D8" w:rsidRDefault="001635D8">
      <w:pPr>
        <w:pStyle w:val="a0"/>
      </w:pPr>
    </w:p>
    <w:p w14:paraId="5784A88A" w14:textId="23FC7371" w:rsidR="006303F3" w:rsidRDefault="006303F3">
      <w:pPr>
        <w:pStyle w:val="a0"/>
      </w:pPr>
    </w:p>
    <w:p w14:paraId="26E581E1" w14:textId="4DB467AF" w:rsidR="00B11C7A" w:rsidRDefault="00B11C7A">
      <w:pPr>
        <w:pStyle w:val="a0"/>
      </w:pPr>
    </w:p>
    <w:p w14:paraId="1CFA8157" w14:textId="51409523" w:rsidR="00B11C7A" w:rsidRDefault="00B11C7A">
      <w:pPr>
        <w:pStyle w:val="a0"/>
      </w:pPr>
    </w:p>
    <w:p w14:paraId="35A631D6" w14:textId="77777777" w:rsidR="00B11C7A" w:rsidRDefault="00B11C7A">
      <w:pPr>
        <w:pStyle w:val="a0"/>
      </w:pPr>
    </w:p>
    <w:p w14:paraId="6FBC9393" w14:textId="30766311" w:rsidR="006303F3" w:rsidRDefault="006303F3">
      <w:pPr>
        <w:pStyle w:val="a0"/>
      </w:pPr>
    </w:p>
    <w:p w14:paraId="48C355F9" w14:textId="4EA0DEE2" w:rsidR="006303F3" w:rsidRDefault="006303F3">
      <w:pPr>
        <w:pStyle w:val="a0"/>
      </w:pPr>
    </w:p>
    <w:p w14:paraId="0C93764C" w14:textId="102DEE32" w:rsidR="0015550A" w:rsidRDefault="0015550A">
      <w:pPr>
        <w:pStyle w:val="a0"/>
      </w:pPr>
    </w:p>
    <w:p w14:paraId="4D17AA90" w14:textId="1FF72B35" w:rsidR="0015550A" w:rsidRDefault="0015550A">
      <w:pPr>
        <w:pStyle w:val="a0"/>
      </w:pPr>
    </w:p>
    <w:p w14:paraId="68416260" w14:textId="2F67D9B6" w:rsidR="0015550A" w:rsidRDefault="0015550A">
      <w:pPr>
        <w:pStyle w:val="a0"/>
      </w:pPr>
    </w:p>
    <w:p w14:paraId="3E17F6FB" w14:textId="77777777" w:rsidR="0015550A" w:rsidRPr="006D11C7" w:rsidRDefault="0015550A">
      <w:pPr>
        <w:pStyle w:val="a0"/>
      </w:pPr>
    </w:p>
    <w:p w14:paraId="52E56223" w14:textId="77777777" w:rsidR="001635D8" w:rsidRPr="006D11C7" w:rsidRDefault="001635D8">
      <w:pPr>
        <w:pStyle w:val="a0"/>
      </w:pPr>
    </w:p>
    <w:p w14:paraId="07547A01" w14:textId="77777777" w:rsidR="001635D8" w:rsidRPr="006D11C7" w:rsidRDefault="001635D8">
      <w:pPr>
        <w:pStyle w:val="a0"/>
      </w:pPr>
    </w:p>
    <w:p w14:paraId="5043CB0F" w14:textId="77777777" w:rsidR="001635D8" w:rsidRPr="006D11C7" w:rsidRDefault="001635D8">
      <w:pPr>
        <w:pStyle w:val="a0"/>
      </w:pPr>
    </w:p>
    <w:p w14:paraId="07459315" w14:textId="77777777" w:rsidR="00BE5511" w:rsidRDefault="00BE5511">
      <w:pPr>
        <w:pStyle w:val="a0"/>
      </w:pPr>
    </w:p>
    <w:p w14:paraId="321939E4" w14:textId="77777777" w:rsidR="00BE5511" w:rsidRDefault="257E5165" w:rsidP="257E5165">
      <w:pPr>
        <w:pStyle w:val="a0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bookmarkStart w:id="7" w:name="__UnoMark__468_1383903760"/>
      <w:bookmarkEnd w:id="7"/>
      <w:r w:rsidRPr="257E5165">
        <w:rPr>
          <w:rFonts w:ascii="Arial" w:hAnsi="Arial" w:cs="Arial"/>
          <w:b/>
          <w:bCs/>
          <w:sz w:val="20"/>
          <w:szCs w:val="20"/>
          <w:lang w:val="ru-RU"/>
        </w:rPr>
        <w:t>Приложение № 1</w:t>
      </w:r>
    </w:p>
    <w:p w14:paraId="1555AB46" w14:textId="7EFFE1DB" w:rsidR="00BE5511" w:rsidRPr="006D2B5F" w:rsidRDefault="00FD4898" w:rsidP="257E5165">
      <w:pPr>
        <w:pStyle w:val="a0"/>
        <w:jc w:val="right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 xml:space="preserve">к Договору аренды № </w:t>
      </w:r>
      <w:r w:rsidR="0015550A">
        <w:rPr>
          <w:rFonts w:ascii="Arial" w:hAnsi="Arial" w:cs="Arial"/>
          <w:b/>
          <w:bCs/>
          <w:sz w:val="20"/>
          <w:szCs w:val="20"/>
          <w:lang w:val="ru-RU"/>
        </w:rPr>
        <w:t>__</w:t>
      </w:r>
      <w:bookmarkStart w:id="8" w:name="_GoBack"/>
      <w:bookmarkEnd w:id="8"/>
      <w:r w:rsidR="003D223C">
        <w:rPr>
          <w:rFonts w:ascii="Arial" w:hAnsi="Arial" w:cs="Arial"/>
          <w:b/>
          <w:bCs/>
          <w:sz w:val="20"/>
          <w:szCs w:val="20"/>
          <w:lang w:val="ru-RU"/>
        </w:rPr>
        <w:t>-__-__</w:t>
      </w:r>
    </w:p>
    <w:p w14:paraId="302DA923" w14:textId="1CFADADC" w:rsidR="00BE5511" w:rsidRPr="00F20C64" w:rsidRDefault="222B62D5" w:rsidP="257E5165">
      <w:pPr>
        <w:pStyle w:val="a0"/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222B62D5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EF35B0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B677D3">
        <w:rPr>
          <w:rFonts w:ascii="Arial" w:hAnsi="Arial" w:cs="Arial"/>
          <w:b/>
          <w:bCs/>
          <w:sz w:val="20"/>
          <w:szCs w:val="20"/>
          <w:lang w:val="ru-RU"/>
        </w:rPr>
        <w:t xml:space="preserve">т </w:t>
      </w:r>
      <w:r w:rsidR="003F5D6C">
        <w:rPr>
          <w:rFonts w:ascii="Arial" w:hAnsi="Arial" w:cs="Arial"/>
          <w:b/>
          <w:bCs/>
          <w:sz w:val="20"/>
          <w:szCs w:val="20"/>
          <w:lang w:val="ru-RU"/>
        </w:rPr>
        <w:t>________</w:t>
      </w:r>
      <w:r w:rsidR="00053822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F20C64">
        <w:rPr>
          <w:rFonts w:ascii="Arial" w:hAnsi="Arial" w:cs="Arial"/>
          <w:b/>
          <w:bCs/>
          <w:sz w:val="20"/>
          <w:szCs w:val="20"/>
          <w:lang w:val="ru-RU"/>
        </w:rPr>
        <w:t>20</w:t>
      </w:r>
      <w:r w:rsidRPr="00B677D3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9E1FD9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="00723DEF" w:rsidRPr="00B677D3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F20C64">
        <w:rPr>
          <w:rFonts w:ascii="Arial" w:hAnsi="Arial" w:cs="Arial"/>
          <w:b/>
          <w:bCs/>
          <w:sz w:val="20"/>
          <w:szCs w:val="20"/>
          <w:lang w:val="ru-RU"/>
        </w:rPr>
        <w:t>г.</w:t>
      </w:r>
    </w:p>
    <w:p w14:paraId="6537F28F" w14:textId="77777777" w:rsidR="00BE5511" w:rsidRDefault="00BE5511">
      <w:pPr>
        <w:pStyle w:val="2"/>
        <w:jc w:val="left"/>
        <w:rPr>
          <w:b w:val="0"/>
        </w:rPr>
      </w:pPr>
    </w:p>
    <w:p w14:paraId="6DFB9E20" w14:textId="77777777" w:rsidR="00BE5511" w:rsidRDefault="00BE5511">
      <w:pPr>
        <w:pStyle w:val="2"/>
        <w:jc w:val="left"/>
      </w:pPr>
    </w:p>
    <w:p w14:paraId="70DF9E56" w14:textId="77777777" w:rsidR="00BE5511" w:rsidRDefault="00BE5511">
      <w:pPr>
        <w:pStyle w:val="2"/>
        <w:jc w:val="left"/>
      </w:pPr>
    </w:p>
    <w:p w14:paraId="44E871BC" w14:textId="77777777" w:rsidR="00BE5511" w:rsidRDefault="00BE5511">
      <w:pPr>
        <w:pStyle w:val="2"/>
        <w:jc w:val="left"/>
      </w:pPr>
    </w:p>
    <w:p w14:paraId="4AC57BBB" w14:textId="77777777" w:rsidR="00BE5511" w:rsidRDefault="257E5165" w:rsidP="257E5165">
      <w:pPr>
        <w:pStyle w:val="2"/>
        <w:jc w:val="center"/>
        <w:rPr>
          <w:rFonts w:ascii="Arial" w:hAnsi="Arial" w:cs="Arial"/>
        </w:rPr>
      </w:pPr>
      <w:r w:rsidRPr="257E5165">
        <w:rPr>
          <w:rFonts w:ascii="Arial" w:hAnsi="Arial" w:cs="Arial"/>
        </w:rPr>
        <w:t>АКТ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08"/>
        <w:gridCol w:w="5050"/>
      </w:tblGrid>
      <w:tr w:rsidR="00BE5511" w:rsidRPr="0018403D" w14:paraId="69CBCE35" w14:textId="77777777" w:rsidTr="222B62D5">
        <w:trPr>
          <w:trHeight w:val="394"/>
        </w:trPr>
        <w:tc>
          <w:tcPr>
            <w:tcW w:w="4508" w:type="dxa"/>
            <w:shd w:val="clear" w:color="auto" w:fill="FFFFFF" w:themeFill="background1"/>
          </w:tcPr>
          <w:p w14:paraId="614C3BCA" w14:textId="77777777" w:rsidR="00BE5511" w:rsidRDefault="257E5165" w:rsidP="257E5165">
            <w:pPr>
              <w:pStyle w:val="2"/>
              <w:jc w:val="left"/>
              <w:rPr>
                <w:rFonts w:ascii="Arial" w:hAnsi="Arial" w:cs="Arial"/>
                <w:b w:val="0"/>
                <w:i/>
                <w:iCs/>
              </w:rPr>
            </w:pPr>
            <w:bookmarkStart w:id="9" w:name="__UnoMark__480_1383903760"/>
            <w:bookmarkEnd w:id="9"/>
            <w:r w:rsidRPr="257E5165">
              <w:rPr>
                <w:rFonts w:ascii="Arial" w:hAnsi="Arial" w:cs="Arial"/>
                <w:b w:val="0"/>
                <w:i/>
                <w:iCs/>
              </w:rPr>
              <w:t>г. Москва</w:t>
            </w:r>
          </w:p>
        </w:tc>
        <w:tc>
          <w:tcPr>
            <w:tcW w:w="5050" w:type="dxa"/>
            <w:shd w:val="clear" w:color="auto" w:fill="FFFFFF" w:themeFill="background1"/>
          </w:tcPr>
          <w:p w14:paraId="53903FEA" w14:textId="4168BB72" w:rsidR="00BE5511" w:rsidRPr="007F7E88" w:rsidRDefault="00FC1726" w:rsidP="222B62D5">
            <w:pPr>
              <w:pStyle w:val="2"/>
              <w:rPr>
                <w:rFonts w:ascii="Arial" w:hAnsi="Arial" w:cs="Arial"/>
                <w:b w:val="0"/>
                <w:i/>
                <w:iCs/>
                <w:lang w:val="en-US"/>
              </w:rPr>
            </w:pPr>
            <w:bookmarkStart w:id="10" w:name="__UnoMark__481_1383903760"/>
            <w:bookmarkEnd w:id="10"/>
            <w:r w:rsidRPr="007F7E88">
              <w:rPr>
                <w:rFonts w:ascii="Arial" w:hAnsi="Arial" w:cs="Arial"/>
                <w:b w:val="0"/>
              </w:rPr>
              <w:t xml:space="preserve">       </w:t>
            </w:r>
            <w:r w:rsidR="00F01DF5" w:rsidRPr="007F7E88">
              <w:rPr>
                <w:rFonts w:ascii="Arial" w:hAnsi="Arial" w:cs="Arial"/>
                <w:b w:val="0"/>
                <w:i/>
                <w:iCs/>
              </w:rPr>
              <w:t xml:space="preserve">   </w:t>
            </w:r>
            <w:r w:rsidR="003D223C">
              <w:rPr>
                <w:rFonts w:ascii="Arial" w:hAnsi="Arial" w:cs="Arial"/>
                <w:b w:val="0"/>
                <w:i/>
                <w:iCs/>
              </w:rPr>
              <w:t>___________</w:t>
            </w:r>
            <w:r w:rsidR="00B86C39">
              <w:rPr>
                <w:rFonts w:ascii="Arial" w:hAnsi="Arial" w:cs="Arial"/>
                <w:b w:val="0"/>
                <w:i/>
                <w:iCs/>
              </w:rPr>
              <w:t>2021</w:t>
            </w:r>
            <w:r w:rsidR="00F01DF5" w:rsidRPr="00B677D3">
              <w:rPr>
                <w:rFonts w:ascii="Arial" w:hAnsi="Arial" w:cs="Arial"/>
                <w:b w:val="0"/>
                <w:i/>
                <w:iCs/>
                <w:shd w:val="clear" w:color="auto" w:fill="FFFFFF"/>
                <w:lang w:val="en-US"/>
              </w:rPr>
              <w:t> </w:t>
            </w:r>
            <w:r w:rsidR="00F01DF5" w:rsidRPr="00B677D3">
              <w:rPr>
                <w:rFonts w:ascii="Arial" w:hAnsi="Arial" w:cs="Arial"/>
                <w:b w:val="0"/>
                <w:i/>
                <w:iCs/>
                <w:lang w:val="en-US"/>
              </w:rPr>
              <w:t>г.</w:t>
            </w:r>
          </w:p>
        </w:tc>
      </w:tr>
    </w:tbl>
    <w:p w14:paraId="58361BC9" w14:textId="77777777" w:rsidR="00BE5511" w:rsidRDefault="00342A1E">
      <w:pPr>
        <w:pStyle w:val="2"/>
        <w:jc w:val="center"/>
      </w:pPr>
      <w:r>
        <w:rPr>
          <w:rFonts w:ascii="Arial" w:hAnsi="Arial" w:cs="Arial"/>
        </w:rPr>
        <w:t>приема-передачи помещения</w:t>
      </w:r>
    </w:p>
    <w:p w14:paraId="144A5D23" w14:textId="77777777" w:rsidR="00BE5511" w:rsidRDefault="00BE5511">
      <w:pPr>
        <w:pStyle w:val="a0"/>
      </w:pPr>
    </w:p>
    <w:p w14:paraId="738610EB" w14:textId="6114DC45" w:rsidR="00BE5511" w:rsidRPr="00E06689" w:rsidRDefault="0015550A" w:rsidP="00D2052A">
      <w:pPr>
        <w:spacing w:after="0" w:line="240" w:lineRule="auto"/>
      </w:pPr>
      <w:r>
        <w:rPr>
          <w:rFonts w:ascii="Arial" w:hAnsi="Arial" w:cs="Arial"/>
          <w:b/>
          <w:bCs/>
          <w:iCs/>
          <w:sz w:val="20"/>
          <w:szCs w:val="20"/>
        </w:rPr>
        <w:t>__________________</w:t>
      </w:r>
      <w:r w:rsidR="00E82E64" w:rsidRPr="00981893">
        <w:rPr>
          <w:rFonts w:ascii="Arial" w:hAnsi="Arial" w:cs="Arial"/>
          <w:b/>
          <w:bCs/>
          <w:iCs/>
          <w:sz w:val="20"/>
          <w:szCs w:val="20"/>
        </w:rPr>
        <w:t xml:space="preserve">, именуемое в дальнейшем – «Поверенный», </w:t>
      </w:r>
      <w:r w:rsidR="00E82E64" w:rsidRPr="00981893">
        <w:rPr>
          <w:rFonts w:ascii="Arial" w:hAnsi="Arial" w:cs="Arial"/>
          <w:bCs/>
          <w:iCs/>
          <w:sz w:val="20"/>
          <w:szCs w:val="20"/>
        </w:rPr>
        <w:t>действующий</w:t>
      </w:r>
      <w:r w:rsidR="00E82E64">
        <w:rPr>
          <w:rFonts w:ascii="Arial" w:hAnsi="Arial" w:cs="Arial"/>
          <w:bCs/>
          <w:iCs/>
          <w:sz w:val="20"/>
          <w:szCs w:val="20"/>
        </w:rPr>
        <w:t xml:space="preserve"> на основание </w:t>
      </w:r>
      <w:r>
        <w:rPr>
          <w:rFonts w:ascii="Arial" w:hAnsi="Arial" w:cs="Arial"/>
          <w:bCs/>
          <w:iCs/>
          <w:sz w:val="20"/>
          <w:szCs w:val="20"/>
        </w:rPr>
        <w:t>______</w:t>
      </w:r>
      <w:r w:rsidR="00E82E64">
        <w:rPr>
          <w:rFonts w:ascii="Arial" w:hAnsi="Arial" w:cs="Arial"/>
          <w:bCs/>
          <w:iCs/>
          <w:sz w:val="20"/>
          <w:szCs w:val="20"/>
        </w:rPr>
        <w:t xml:space="preserve"> от </w:t>
      </w:r>
      <w:r>
        <w:rPr>
          <w:rFonts w:ascii="Arial" w:hAnsi="Arial" w:cs="Arial"/>
          <w:bCs/>
          <w:iCs/>
          <w:sz w:val="20"/>
          <w:szCs w:val="20"/>
        </w:rPr>
        <w:t>________</w:t>
      </w:r>
      <w:r w:rsidR="00E82E64" w:rsidRPr="00981893">
        <w:rPr>
          <w:rFonts w:ascii="Arial" w:hAnsi="Arial" w:cs="Arial"/>
          <w:bCs/>
          <w:iCs/>
          <w:sz w:val="20"/>
          <w:szCs w:val="20"/>
        </w:rPr>
        <w:t>, выданной</w:t>
      </w:r>
      <w:r w:rsidR="00E82E64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_________________</w:t>
      </w:r>
      <w:r w:rsidR="00E82E64">
        <w:rPr>
          <w:rFonts w:ascii="Arial" w:hAnsi="Arial" w:cs="Arial"/>
          <w:bCs/>
          <w:iCs/>
          <w:sz w:val="20"/>
          <w:szCs w:val="20"/>
        </w:rPr>
        <w:t>,</w:t>
      </w:r>
      <w:r w:rsidR="00E82E64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E82E64" w:rsidRPr="00981893">
        <w:rPr>
          <w:rFonts w:ascii="Arial" w:hAnsi="Arial" w:cs="Arial"/>
          <w:bCs/>
          <w:iCs/>
          <w:sz w:val="20"/>
          <w:szCs w:val="20"/>
        </w:rPr>
        <w:t>именуемый в дальнейшем «Арендодатель»</w:t>
      </w:r>
      <w:r w:rsidR="00E82E64" w:rsidRPr="0098189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E82E64" w:rsidRPr="00981893">
        <w:rPr>
          <w:rFonts w:ascii="Arial" w:hAnsi="Arial" w:cs="Arial"/>
          <w:sz w:val="20"/>
          <w:szCs w:val="20"/>
        </w:rPr>
        <w:t>в лице Генерального директора</w:t>
      </w:r>
      <w:r w:rsidR="00E82E64" w:rsidRPr="0098189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>______________</w:t>
      </w:r>
      <w:r w:rsidR="00D536BD" w:rsidRPr="00981893">
        <w:rPr>
          <w:rFonts w:ascii="Arial" w:hAnsi="Arial" w:cs="Arial"/>
          <w:sz w:val="20"/>
          <w:szCs w:val="20"/>
        </w:rPr>
        <w:t xml:space="preserve">, действующий на основании Устава, с одной стороны, и </w:t>
      </w:r>
      <w:r w:rsidR="00D536BD" w:rsidRPr="00981893">
        <w:rPr>
          <w:rFonts w:ascii="Arial" w:hAnsi="Arial" w:cs="Arial"/>
          <w:b/>
          <w:bCs/>
          <w:sz w:val="20"/>
          <w:szCs w:val="20"/>
        </w:rPr>
        <w:t xml:space="preserve"> </w:t>
      </w:r>
      <w:r w:rsidR="00D536BD" w:rsidRPr="00241028">
        <w:rPr>
          <w:rFonts w:ascii="Arial" w:hAnsi="Arial" w:cs="Arial"/>
          <w:b/>
          <w:bCs/>
          <w:iCs/>
          <w:sz w:val="20"/>
          <w:szCs w:val="20"/>
        </w:rPr>
        <w:t xml:space="preserve">Общество </w:t>
      </w:r>
      <w:r w:rsidR="00D536BD">
        <w:rPr>
          <w:rFonts w:ascii="Arial" w:hAnsi="Arial" w:cs="Arial"/>
          <w:b/>
          <w:bCs/>
          <w:iCs/>
          <w:sz w:val="20"/>
          <w:szCs w:val="20"/>
        </w:rPr>
        <w:t xml:space="preserve">с ограниченной ответственностью </w:t>
      </w:r>
      <w:r w:rsidR="00D536BD" w:rsidRPr="00241028">
        <w:rPr>
          <w:rFonts w:ascii="Arial" w:hAnsi="Arial" w:cs="Arial"/>
          <w:b/>
          <w:bCs/>
          <w:iCs/>
          <w:sz w:val="20"/>
          <w:szCs w:val="20"/>
        </w:rPr>
        <w:t>«</w:t>
      </w:r>
      <w:r w:rsidR="00D536BD">
        <w:rPr>
          <w:rFonts w:ascii="Arial" w:hAnsi="Arial" w:cs="Arial"/>
          <w:b/>
          <w:bCs/>
          <w:iCs/>
          <w:sz w:val="20"/>
          <w:szCs w:val="20"/>
        </w:rPr>
        <w:t>__________</w:t>
      </w:r>
      <w:r w:rsidR="00D536BD" w:rsidRPr="00241028">
        <w:rPr>
          <w:rFonts w:ascii="Arial" w:hAnsi="Arial" w:cs="Arial"/>
          <w:b/>
          <w:bCs/>
          <w:iCs/>
          <w:sz w:val="20"/>
          <w:szCs w:val="20"/>
        </w:rPr>
        <w:t xml:space="preserve">», именуемое в дальнейшем – «Арендатор», </w:t>
      </w:r>
      <w:r w:rsidR="00D536BD">
        <w:rPr>
          <w:rFonts w:ascii="Arial" w:hAnsi="Arial" w:cs="Arial"/>
          <w:bCs/>
          <w:iCs/>
          <w:sz w:val="20"/>
          <w:szCs w:val="20"/>
        </w:rPr>
        <w:t>в Генерального Директора ___________ ___________</w:t>
      </w:r>
      <w:r w:rsidR="00D536BD" w:rsidRPr="00241028">
        <w:rPr>
          <w:rFonts w:ascii="Arial" w:hAnsi="Arial" w:cs="Arial"/>
          <w:bCs/>
          <w:iCs/>
          <w:sz w:val="20"/>
          <w:szCs w:val="20"/>
        </w:rPr>
        <w:t>,</w:t>
      </w:r>
      <w:r w:rsidR="00D536BD" w:rsidRPr="0024102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D536BD">
        <w:rPr>
          <w:rFonts w:ascii="Arial" w:hAnsi="Arial" w:cs="Arial"/>
          <w:sz w:val="20"/>
          <w:szCs w:val="20"/>
        </w:rPr>
        <w:t>действующий</w:t>
      </w:r>
      <w:r w:rsidR="00D536BD" w:rsidRPr="00981893">
        <w:rPr>
          <w:rFonts w:ascii="Arial" w:hAnsi="Arial" w:cs="Arial"/>
          <w:sz w:val="20"/>
          <w:szCs w:val="20"/>
        </w:rPr>
        <w:t xml:space="preserve"> на основании Устава, с другой стороны, вместе именуемые «Стороны»</w:t>
      </w:r>
      <w:r w:rsidR="00342A1E">
        <w:rPr>
          <w:rFonts w:ascii="Arial" w:hAnsi="Arial" w:cs="Arial"/>
          <w:sz w:val="20"/>
          <w:szCs w:val="20"/>
        </w:rPr>
        <w:t xml:space="preserve">, а по-отдельности – «Сторона», составили настоящий акт о том, что: Арендодатель передал, а Арендатор принял нежилое помещение, находящееся по адресу: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_____________________________________________________</w:t>
      </w:r>
      <w:r w:rsidR="00B9623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42A1E">
        <w:rPr>
          <w:rFonts w:ascii="Arial" w:hAnsi="Arial" w:cs="Arial"/>
          <w:sz w:val="20"/>
          <w:szCs w:val="20"/>
        </w:rPr>
        <w:t>(далее – «Помещение»).</w:t>
      </w:r>
      <w:r w:rsidR="00342A1E" w:rsidRPr="257E516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6C63D4" w14:textId="77777777" w:rsidR="00BE5511" w:rsidRDefault="00342A1E">
      <w:pPr>
        <w:pStyle w:val="a0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  <w:lang w:val="ru-RU"/>
        </w:rPr>
        <w:t>Помещение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передано в пригодном для эксплуатации состоянии. Арендатор не имеет к Арендодателю никаких претензий.</w:t>
      </w:r>
    </w:p>
    <w:p w14:paraId="0B03617F" w14:textId="77777777" w:rsidR="00BE5511" w:rsidRDefault="00342A1E">
      <w:pPr>
        <w:pStyle w:val="a0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  <w:lang w:val="ru-RU"/>
        </w:rPr>
        <w:t xml:space="preserve">С момента подписания настоящего Акта обязательство Арендодателя по передаче Помещения в аренду считается исполненным. </w:t>
      </w:r>
    </w:p>
    <w:p w14:paraId="6884B5D8" w14:textId="77777777" w:rsidR="00BE5511" w:rsidRDefault="00342A1E">
      <w:pPr>
        <w:pStyle w:val="a0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  <w:lang w:val="ru-RU"/>
        </w:rPr>
        <w:t>Настоящий акт составлен в двух экземплярах, имеющих одинаковую юридическую силу, по одному для каждой из Сторон.</w:t>
      </w:r>
    </w:p>
    <w:p w14:paraId="637805D2" w14:textId="77777777" w:rsidR="00BE5511" w:rsidRDefault="00BE5511">
      <w:pPr>
        <w:pStyle w:val="a0"/>
        <w:jc w:val="both"/>
      </w:pPr>
    </w:p>
    <w:p w14:paraId="463F29E8" w14:textId="77777777" w:rsidR="00BE5511" w:rsidRDefault="00BE5511">
      <w:pPr>
        <w:pStyle w:val="a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82"/>
        <w:gridCol w:w="4580"/>
      </w:tblGrid>
      <w:tr w:rsidR="003820F2" w14:paraId="5E3B4234" w14:textId="77777777" w:rsidTr="222B62D5">
        <w:tc>
          <w:tcPr>
            <w:tcW w:w="4582" w:type="dxa"/>
            <w:shd w:val="clear" w:color="auto" w:fill="FFFFFF" w:themeFill="background1"/>
          </w:tcPr>
          <w:p w14:paraId="0326B01A" w14:textId="77777777" w:rsidR="003820F2" w:rsidRDefault="003820F2">
            <w:pPr>
              <w:pStyle w:val="a0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Арендодатель:</w:t>
            </w:r>
          </w:p>
          <w:p w14:paraId="3B7B4B86" w14:textId="77777777" w:rsidR="003820F2" w:rsidRDefault="003820F2">
            <w:pPr>
              <w:pStyle w:val="a0"/>
            </w:pPr>
            <w:bookmarkStart w:id="11" w:name="__UnoMark__455_13839037601"/>
            <w:bookmarkEnd w:id="11"/>
          </w:p>
        </w:tc>
        <w:tc>
          <w:tcPr>
            <w:tcW w:w="4580" w:type="dxa"/>
            <w:shd w:val="clear" w:color="auto" w:fill="FFFFFF" w:themeFill="background1"/>
          </w:tcPr>
          <w:p w14:paraId="1DC8B9EC" w14:textId="77777777" w:rsidR="003820F2" w:rsidRDefault="003820F2" w:rsidP="008303F4">
            <w:pPr>
              <w:pStyle w:val="a0"/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Арендатор:</w:t>
            </w:r>
          </w:p>
          <w:p w14:paraId="3A0FF5F2" w14:textId="77777777" w:rsidR="003820F2" w:rsidRDefault="003820F2" w:rsidP="008303F4">
            <w:pPr>
              <w:pStyle w:val="a0"/>
            </w:pPr>
          </w:p>
        </w:tc>
      </w:tr>
      <w:tr w:rsidR="005F7E31" w14:paraId="21CBFAEC" w14:textId="77777777" w:rsidTr="222B62D5">
        <w:tc>
          <w:tcPr>
            <w:tcW w:w="4582" w:type="dxa"/>
            <w:shd w:val="clear" w:color="auto" w:fill="FFFFFF" w:themeFill="background1"/>
          </w:tcPr>
          <w:p w14:paraId="5630AD66" w14:textId="77777777" w:rsidR="005F7E31" w:rsidRDefault="005F7E31" w:rsidP="0015550A">
            <w:pPr>
              <w:pStyle w:val="a0"/>
            </w:pPr>
            <w:bookmarkStart w:id="12" w:name="__UnoMark__461_13839037602221"/>
            <w:bookmarkEnd w:id="12"/>
          </w:p>
        </w:tc>
        <w:tc>
          <w:tcPr>
            <w:tcW w:w="4580" w:type="dxa"/>
            <w:shd w:val="clear" w:color="auto" w:fill="FFFFFF" w:themeFill="background1"/>
          </w:tcPr>
          <w:p w14:paraId="457DEA08" w14:textId="77777777" w:rsidR="005F7E31" w:rsidRDefault="005F7E31" w:rsidP="0015550A">
            <w:pPr>
              <w:pStyle w:val="a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FF84F14" w14:textId="77777777" w:rsidR="0015550A" w:rsidRDefault="0015550A" w:rsidP="0015550A">
            <w:pPr>
              <w:pStyle w:val="a0"/>
              <w:rPr>
                <w:highlight w:val="yellow"/>
              </w:rPr>
            </w:pPr>
          </w:p>
          <w:p w14:paraId="254C50C3" w14:textId="77777777" w:rsidR="0015550A" w:rsidRDefault="0015550A" w:rsidP="0015550A">
            <w:pPr>
              <w:pStyle w:val="a0"/>
              <w:rPr>
                <w:highlight w:val="yellow"/>
              </w:rPr>
            </w:pPr>
          </w:p>
          <w:p w14:paraId="0433ABA2" w14:textId="77777777" w:rsidR="0015550A" w:rsidRDefault="0015550A" w:rsidP="0015550A">
            <w:pPr>
              <w:pStyle w:val="a0"/>
              <w:rPr>
                <w:highlight w:val="yellow"/>
              </w:rPr>
            </w:pPr>
          </w:p>
          <w:p w14:paraId="7C5A72D7" w14:textId="77777777" w:rsidR="0015550A" w:rsidRDefault="0015550A" w:rsidP="0015550A">
            <w:pPr>
              <w:pStyle w:val="a0"/>
              <w:rPr>
                <w:highlight w:val="yellow"/>
              </w:rPr>
            </w:pPr>
          </w:p>
          <w:p w14:paraId="12B17D3F" w14:textId="4D4C1F52" w:rsidR="0015550A" w:rsidRPr="006D2B5F" w:rsidRDefault="0015550A" w:rsidP="0015550A">
            <w:pPr>
              <w:pStyle w:val="a0"/>
              <w:rPr>
                <w:highlight w:val="yellow"/>
              </w:rPr>
            </w:pPr>
          </w:p>
        </w:tc>
      </w:tr>
      <w:tr w:rsidR="005F7E31" w:rsidRPr="004E1D08" w14:paraId="7E31B78F" w14:textId="77777777" w:rsidTr="222B62D5">
        <w:tc>
          <w:tcPr>
            <w:tcW w:w="4582" w:type="dxa"/>
            <w:shd w:val="clear" w:color="auto" w:fill="FFFFFF" w:themeFill="background1"/>
          </w:tcPr>
          <w:p w14:paraId="3E00B75B" w14:textId="5F12D159" w:rsidR="005F7E31" w:rsidRDefault="005F7E31" w:rsidP="005F7E31">
            <w:pPr>
              <w:pStyle w:val="a0"/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_________________ /</w:t>
            </w:r>
            <w:r w:rsidR="0015550A">
              <w:rPr>
                <w:rFonts w:ascii="Arial" w:hAnsi="Arial" w:cs="Arial"/>
                <w:b/>
                <w:sz w:val="20"/>
                <w:szCs w:val="20"/>
                <w:lang w:val="ru-RU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</w:p>
          <w:p w14:paraId="61829076" w14:textId="77777777" w:rsidR="005F7E31" w:rsidRDefault="005F7E31" w:rsidP="005F7E31">
            <w:pPr>
              <w:pStyle w:val="a0"/>
            </w:pPr>
          </w:p>
          <w:p w14:paraId="6C7ED5D0" w14:textId="77777777" w:rsidR="005F7E31" w:rsidRDefault="005F7E31" w:rsidP="005F7E31">
            <w:pPr>
              <w:pStyle w:val="a0"/>
            </w:pPr>
            <w:bookmarkStart w:id="13" w:name="__UnoMark__465_13839037602221"/>
            <w:bookmarkEnd w:id="13"/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(м.п.)</w:t>
            </w:r>
          </w:p>
        </w:tc>
        <w:tc>
          <w:tcPr>
            <w:tcW w:w="4580" w:type="dxa"/>
            <w:shd w:val="clear" w:color="auto" w:fill="FFFFFF" w:themeFill="background1"/>
          </w:tcPr>
          <w:p w14:paraId="7DA5F740" w14:textId="5E5ACE55" w:rsidR="005F7E31" w:rsidRPr="00773C4E" w:rsidRDefault="005F7E31" w:rsidP="005F7E31">
            <w:pPr>
              <w:pStyle w:val="a0"/>
              <w:rPr>
                <w:lang w:val="ru-RU"/>
              </w:rPr>
            </w:pP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 /</w:t>
            </w:r>
            <w:r w:rsidR="00B273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</w:rPr>
              <w:t>___________</w:t>
            </w:r>
            <w:r w:rsidRPr="00F15C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/ </w:t>
            </w:r>
          </w:p>
          <w:p w14:paraId="630B4543" w14:textId="77777777" w:rsidR="005F7E31" w:rsidRPr="006D2B5F" w:rsidRDefault="005F7E31" w:rsidP="005F7E31">
            <w:pPr>
              <w:pStyle w:val="a0"/>
            </w:pPr>
          </w:p>
          <w:p w14:paraId="41719CD4" w14:textId="426D14A6" w:rsidR="005F7E31" w:rsidRPr="006D11C7" w:rsidRDefault="005F7E31" w:rsidP="005F7E31">
            <w:pPr>
              <w:pStyle w:val="a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257E516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м</w:t>
            </w: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257E5165"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>п</w:t>
            </w:r>
            <w:r w:rsidRPr="006D11C7">
              <w:rPr>
                <w:rFonts w:ascii="Arial" w:hAnsi="Arial" w:cs="Arial"/>
                <w:color w:val="000000" w:themeColor="text1"/>
                <w:sz w:val="20"/>
                <w:szCs w:val="20"/>
              </w:rPr>
              <w:t>.)</w:t>
            </w:r>
          </w:p>
        </w:tc>
      </w:tr>
    </w:tbl>
    <w:p w14:paraId="17AD93B2" w14:textId="77777777" w:rsidR="00BE5511" w:rsidRDefault="00BE5511">
      <w:pPr>
        <w:pStyle w:val="a0"/>
      </w:pPr>
    </w:p>
    <w:p w14:paraId="0DE4B5B7" w14:textId="77777777" w:rsidR="00BE5511" w:rsidRDefault="00BE5511">
      <w:pPr>
        <w:pStyle w:val="a0"/>
      </w:pPr>
    </w:p>
    <w:p w14:paraId="66204FF1" w14:textId="77777777" w:rsidR="00BE5511" w:rsidRDefault="00BE5511">
      <w:pPr>
        <w:pStyle w:val="a0"/>
      </w:pPr>
    </w:p>
    <w:p w14:paraId="2DBF0D7D" w14:textId="77777777" w:rsidR="00BE5511" w:rsidRDefault="00BE5511">
      <w:pPr>
        <w:pStyle w:val="a0"/>
      </w:pPr>
    </w:p>
    <w:p w14:paraId="6B62F1B3" w14:textId="77777777" w:rsidR="00BE5511" w:rsidRDefault="00BE5511">
      <w:pPr>
        <w:pStyle w:val="a0"/>
      </w:pPr>
    </w:p>
    <w:p w14:paraId="02F2C34E" w14:textId="77777777" w:rsidR="00BE5511" w:rsidRDefault="00BE5511">
      <w:pPr>
        <w:pStyle w:val="a0"/>
      </w:pPr>
    </w:p>
    <w:p w14:paraId="680A4E5D" w14:textId="77777777" w:rsidR="00BE5511" w:rsidRDefault="00BE5511">
      <w:pPr>
        <w:pStyle w:val="a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66"/>
        <w:gridCol w:w="5430"/>
      </w:tblGrid>
      <w:tr w:rsidR="00BE5511" w:rsidRPr="004E1D08" w14:paraId="19219836" w14:textId="77777777">
        <w:trPr>
          <w:trHeight w:val="938"/>
        </w:trPr>
        <w:tc>
          <w:tcPr>
            <w:tcW w:w="4166" w:type="dxa"/>
            <w:shd w:val="clear" w:color="auto" w:fill="FFFFFF"/>
            <w:vAlign w:val="center"/>
          </w:tcPr>
          <w:p w14:paraId="296FEF7D" w14:textId="77777777" w:rsidR="00BE5511" w:rsidRDefault="00BE5511">
            <w:pPr>
              <w:pStyle w:val="a0"/>
            </w:pPr>
          </w:p>
          <w:p w14:paraId="7194DBDC" w14:textId="77777777" w:rsidR="00BE5511" w:rsidRDefault="00BE5511">
            <w:pPr>
              <w:pStyle w:val="a0"/>
            </w:pPr>
          </w:p>
          <w:p w14:paraId="769D0D3C" w14:textId="77777777" w:rsidR="00BE5511" w:rsidRDefault="00BE5511">
            <w:pPr>
              <w:pStyle w:val="a0"/>
            </w:pPr>
          </w:p>
          <w:p w14:paraId="54CD245A" w14:textId="77777777" w:rsidR="00BE5511" w:rsidRDefault="00342A1E">
            <w:pPr>
              <w:pStyle w:val="a0"/>
            </w:pPr>
            <w:bookmarkStart w:id="14" w:name="__UnoMark__641_1383903760"/>
            <w:bookmarkEnd w:id="14"/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430" w:type="dxa"/>
            <w:shd w:val="clear" w:color="auto" w:fill="FFFFFF"/>
          </w:tcPr>
          <w:p w14:paraId="1231BE67" w14:textId="77777777" w:rsidR="00BE5511" w:rsidRDefault="00BE5511">
            <w:pPr>
              <w:pStyle w:val="a0"/>
              <w:jc w:val="right"/>
            </w:pPr>
          </w:p>
          <w:p w14:paraId="36FEB5B0" w14:textId="77777777" w:rsidR="00BE5511" w:rsidRDefault="00BE5511">
            <w:pPr>
              <w:pStyle w:val="a0"/>
              <w:jc w:val="right"/>
            </w:pPr>
          </w:p>
          <w:p w14:paraId="30D7AA69" w14:textId="77777777" w:rsidR="00BE5511" w:rsidRPr="005B5796" w:rsidRDefault="00BE5511">
            <w:pPr>
              <w:pStyle w:val="a0"/>
              <w:jc w:val="right"/>
            </w:pPr>
          </w:p>
          <w:p w14:paraId="7196D064" w14:textId="1EE6B56B" w:rsidR="00FF2F80" w:rsidRDefault="00FF2F80">
            <w:pPr>
              <w:pStyle w:val="a0"/>
              <w:jc w:val="right"/>
            </w:pPr>
          </w:p>
          <w:p w14:paraId="2A8AA30C" w14:textId="74C4C0AE" w:rsidR="0008356F" w:rsidRDefault="0008356F" w:rsidP="007125B8">
            <w:pPr>
              <w:pStyle w:val="a0"/>
            </w:pPr>
          </w:p>
          <w:p w14:paraId="238601FE" w14:textId="2449802F" w:rsidR="00BE5511" w:rsidRPr="006D11C7" w:rsidRDefault="00BE5511" w:rsidP="00142FE9">
            <w:pPr>
              <w:pStyle w:val="a0"/>
            </w:pPr>
          </w:p>
        </w:tc>
      </w:tr>
    </w:tbl>
    <w:p w14:paraId="42C6D796" w14:textId="77777777" w:rsidR="00BE5511" w:rsidRDefault="00BE5511" w:rsidP="009153BD">
      <w:pPr>
        <w:pStyle w:val="a0"/>
      </w:pPr>
    </w:p>
    <w:sectPr w:rsidR="00BE5511" w:rsidSect="0008356F">
      <w:pgSz w:w="11906" w:h="16838"/>
      <w:pgMar w:top="426" w:right="684" w:bottom="1125" w:left="1134" w:header="0" w:footer="0" w:gutter="0"/>
      <w:cols w:space="720"/>
      <w:formProt w:val="0"/>
      <w:titlePg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10E50"/>
    <w:multiLevelType w:val="multilevel"/>
    <w:tmpl w:val="9CF87D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44A04E3"/>
    <w:multiLevelType w:val="multilevel"/>
    <w:tmpl w:val="5DB8D2D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6667B"/>
    <w:multiLevelType w:val="multilevel"/>
    <w:tmpl w:val="B7A846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6423B03"/>
    <w:multiLevelType w:val="multilevel"/>
    <w:tmpl w:val="4BF6812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2213A28"/>
    <w:multiLevelType w:val="multilevel"/>
    <w:tmpl w:val="B2D06B8C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11"/>
    <w:rsid w:val="00012CDE"/>
    <w:rsid w:val="0002042B"/>
    <w:rsid w:val="00051030"/>
    <w:rsid w:val="0005340D"/>
    <w:rsid w:val="00053822"/>
    <w:rsid w:val="00065BB1"/>
    <w:rsid w:val="000663E8"/>
    <w:rsid w:val="00073B47"/>
    <w:rsid w:val="0008356F"/>
    <w:rsid w:val="000A206F"/>
    <w:rsid w:val="000C07F5"/>
    <w:rsid w:val="000D159A"/>
    <w:rsid w:val="000D4B7A"/>
    <w:rsid w:val="000E6566"/>
    <w:rsid w:val="000F3B20"/>
    <w:rsid w:val="00106CB0"/>
    <w:rsid w:val="001120C7"/>
    <w:rsid w:val="00122EA6"/>
    <w:rsid w:val="00126B4C"/>
    <w:rsid w:val="00132061"/>
    <w:rsid w:val="00134870"/>
    <w:rsid w:val="0013646A"/>
    <w:rsid w:val="00142FE9"/>
    <w:rsid w:val="00147E35"/>
    <w:rsid w:val="0015550A"/>
    <w:rsid w:val="00162693"/>
    <w:rsid w:val="001635D8"/>
    <w:rsid w:val="00171E77"/>
    <w:rsid w:val="0018403D"/>
    <w:rsid w:val="001A0FA3"/>
    <w:rsid w:val="001B172E"/>
    <w:rsid w:val="001C4D2D"/>
    <w:rsid w:val="001D093D"/>
    <w:rsid w:val="001D133C"/>
    <w:rsid w:val="001D4E5C"/>
    <w:rsid w:val="001F61A0"/>
    <w:rsid w:val="002005DC"/>
    <w:rsid w:val="00205D75"/>
    <w:rsid w:val="00206FD3"/>
    <w:rsid w:val="00215AD5"/>
    <w:rsid w:val="00217087"/>
    <w:rsid w:val="00241028"/>
    <w:rsid w:val="002511BA"/>
    <w:rsid w:val="00253F74"/>
    <w:rsid w:val="00272661"/>
    <w:rsid w:val="0029191B"/>
    <w:rsid w:val="0029677F"/>
    <w:rsid w:val="002B75DE"/>
    <w:rsid w:val="002D4985"/>
    <w:rsid w:val="002E0270"/>
    <w:rsid w:val="002E0BB3"/>
    <w:rsid w:val="002E22C9"/>
    <w:rsid w:val="002E2F69"/>
    <w:rsid w:val="002F0C82"/>
    <w:rsid w:val="002F6537"/>
    <w:rsid w:val="003112B8"/>
    <w:rsid w:val="00312A7D"/>
    <w:rsid w:val="00337B42"/>
    <w:rsid w:val="00342A1E"/>
    <w:rsid w:val="00350B6D"/>
    <w:rsid w:val="00355B44"/>
    <w:rsid w:val="00367F32"/>
    <w:rsid w:val="00370B5B"/>
    <w:rsid w:val="003769BE"/>
    <w:rsid w:val="003820F2"/>
    <w:rsid w:val="003B0D33"/>
    <w:rsid w:val="003B23BB"/>
    <w:rsid w:val="003C08E9"/>
    <w:rsid w:val="003C6D9A"/>
    <w:rsid w:val="003D0A05"/>
    <w:rsid w:val="003D223C"/>
    <w:rsid w:val="003F5D6C"/>
    <w:rsid w:val="003F64B8"/>
    <w:rsid w:val="003F7101"/>
    <w:rsid w:val="004132D0"/>
    <w:rsid w:val="00413E88"/>
    <w:rsid w:val="004151CC"/>
    <w:rsid w:val="00450116"/>
    <w:rsid w:val="00456E2A"/>
    <w:rsid w:val="00467DE7"/>
    <w:rsid w:val="00470128"/>
    <w:rsid w:val="00481461"/>
    <w:rsid w:val="004A57E6"/>
    <w:rsid w:val="004C0979"/>
    <w:rsid w:val="004C1098"/>
    <w:rsid w:val="004D3AB2"/>
    <w:rsid w:val="004D5273"/>
    <w:rsid w:val="004E1D08"/>
    <w:rsid w:val="004E39C7"/>
    <w:rsid w:val="004E56AD"/>
    <w:rsid w:val="004F4BF3"/>
    <w:rsid w:val="00513A7B"/>
    <w:rsid w:val="00542E0E"/>
    <w:rsid w:val="005431A5"/>
    <w:rsid w:val="0059160A"/>
    <w:rsid w:val="005A1CAB"/>
    <w:rsid w:val="005B3A38"/>
    <w:rsid w:val="005B5796"/>
    <w:rsid w:val="005B70E2"/>
    <w:rsid w:val="005F06D4"/>
    <w:rsid w:val="005F7E31"/>
    <w:rsid w:val="00610BFB"/>
    <w:rsid w:val="006303F3"/>
    <w:rsid w:val="006334DB"/>
    <w:rsid w:val="00633560"/>
    <w:rsid w:val="00646C89"/>
    <w:rsid w:val="006674DD"/>
    <w:rsid w:val="00694339"/>
    <w:rsid w:val="006A01CC"/>
    <w:rsid w:val="006D02BC"/>
    <w:rsid w:val="006D11C7"/>
    <w:rsid w:val="006D26AE"/>
    <w:rsid w:val="006D2B5F"/>
    <w:rsid w:val="006E2686"/>
    <w:rsid w:val="006E7001"/>
    <w:rsid w:val="00703971"/>
    <w:rsid w:val="007125B8"/>
    <w:rsid w:val="00717B3B"/>
    <w:rsid w:val="0072136B"/>
    <w:rsid w:val="00723DEF"/>
    <w:rsid w:val="00726EEC"/>
    <w:rsid w:val="00730957"/>
    <w:rsid w:val="00736754"/>
    <w:rsid w:val="00741017"/>
    <w:rsid w:val="00744A8A"/>
    <w:rsid w:val="00745198"/>
    <w:rsid w:val="00747486"/>
    <w:rsid w:val="00747667"/>
    <w:rsid w:val="00756E7A"/>
    <w:rsid w:val="00757BB8"/>
    <w:rsid w:val="00773C4E"/>
    <w:rsid w:val="00786952"/>
    <w:rsid w:val="007879A9"/>
    <w:rsid w:val="007C30C7"/>
    <w:rsid w:val="007D6826"/>
    <w:rsid w:val="007D6877"/>
    <w:rsid w:val="007E0615"/>
    <w:rsid w:val="007E6BC1"/>
    <w:rsid w:val="007E7052"/>
    <w:rsid w:val="007F77D9"/>
    <w:rsid w:val="007F7E88"/>
    <w:rsid w:val="0081086F"/>
    <w:rsid w:val="0081609F"/>
    <w:rsid w:val="008266DF"/>
    <w:rsid w:val="008550AB"/>
    <w:rsid w:val="00864CD7"/>
    <w:rsid w:val="00876BE4"/>
    <w:rsid w:val="00882245"/>
    <w:rsid w:val="00893FBB"/>
    <w:rsid w:val="008A7378"/>
    <w:rsid w:val="008A7B11"/>
    <w:rsid w:val="008C56B9"/>
    <w:rsid w:val="008C64E6"/>
    <w:rsid w:val="008C6C89"/>
    <w:rsid w:val="008D2865"/>
    <w:rsid w:val="008D5417"/>
    <w:rsid w:val="008E5AD8"/>
    <w:rsid w:val="009025F9"/>
    <w:rsid w:val="009153BD"/>
    <w:rsid w:val="00916DA3"/>
    <w:rsid w:val="009279DD"/>
    <w:rsid w:val="0093311A"/>
    <w:rsid w:val="00946204"/>
    <w:rsid w:val="009502FF"/>
    <w:rsid w:val="00951C3C"/>
    <w:rsid w:val="00954457"/>
    <w:rsid w:val="009638D4"/>
    <w:rsid w:val="00981893"/>
    <w:rsid w:val="00997AE0"/>
    <w:rsid w:val="009A0FE4"/>
    <w:rsid w:val="009B0835"/>
    <w:rsid w:val="009B1232"/>
    <w:rsid w:val="009B341D"/>
    <w:rsid w:val="009D001F"/>
    <w:rsid w:val="009D30BF"/>
    <w:rsid w:val="009E1393"/>
    <w:rsid w:val="009E1FD9"/>
    <w:rsid w:val="009E56FB"/>
    <w:rsid w:val="009E6F8F"/>
    <w:rsid w:val="00A10D3C"/>
    <w:rsid w:val="00A13DDC"/>
    <w:rsid w:val="00A141DF"/>
    <w:rsid w:val="00A14214"/>
    <w:rsid w:val="00A16EF7"/>
    <w:rsid w:val="00A17DDC"/>
    <w:rsid w:val="00A310F8"/>
    <w:rsid w:val="00A37F89"/>
    <w:rsid w:val="00A43183"/>
    <w:rsid w:val="00A50A67"/>
    <w:rsid w:val="00A61F93"/>
    <w:rsid w:val="00A85FAE"/>
    <w:rsid w:val="00A94170"/>
    <w:rsid w:val="00AA7BB1"/>
    <w:rsid w:val="00AB7A21"/>
    <w:rsid w:val="00AC705D"/>
    <w:rsid w:val="00AD1E20"/>
    <w:rsid w:val="00AE2129"/>
    <w:rsid w:val="00AE6EC5"/>
    <w:rsid w:val="00AF40C9"/>
    <w:rsid w:val="00AF60C1"/>
    <w:rsid w:val="00B05EBC"/>
    <w:rsid w:val="00B06D09"/>
    <w:rsid w:val="00B11C7A"/>
    <w:rsid w:val="00B24971"/>
    <w:rsid w:val="00B259AD"/>
    <w:rsid w:val="00B27311"/>
    <w:rsid w:val="00B4650B"/>
    <w:rsid w:val="00B54FD4"/>
    <w:rsid w:val="00B677D3"/>
    <w:rsid w:val="00B74E8A"/>
    <w:rsid w:val="00B7798C"/>
    <w:rsid w:val="00B815A1"/>
    <w:rsid w:val="00B86C39"/>
    <w:rsid w:val="00B937AF"/>
    <w:rsid w:val="00B96234"/>
    <w:rsid w:val="00BB26C0"/>
    <w:rsid w:val="00BB44E9"/>
    <w:rsid w:val="00BC3B3B"/>
    <w:rsid w:val="00BE5511"/>
    <w:rsid w:val="00BF0E05"/>
    <w:rsid w:val="00BF553D"/>
    <w:rsid w:val="00BF65E6"/>
    <w:rsid w:val="00BF7E98"/>
    <w:rsid w:val="00C02829"/>
    <w:rsid w:val="00C20D48"/>
    <w:rsid w:val="00C27AE2"/>
    <w:rsid w:val="00C3471E"/>
    <w:rsid w:val="00C34D5B"/>
    <w:rsid w:val="00C45B39"/>
    <w:rsid w:val="00C47116"/>
    <w:rsid w:val="00C54019"/>
    <w:rsid w:val="00C636B8"/>
    <w:rsid w:val="00C74AFD"/>
    <w:rsid w:val="00C83977"/>
    <w:rsid w:val="00C930CD"/>
    <w:rsid w:val="00CA1132"/>
    <w:rsid w:val="00CD1B28"/>
    <w:rsid w:val="00CD3B4D"/>
    <w:rsid w:val="00CF065A"/>
    <w:rsid w:val="00D02FD2"/>
    <w:rsid w:val="00D2052A"/>
    <w:rsid w:val="00D272D4"/>
    <w:rsid w:val="00D3026D"/>
    <w:rsid w:val="00D52582"/>
    <w:rsid w:val="00D536BD"/>
    <w:rsid w:val="00D539D9"/>
    <w:rsid w:val="00D558A7"/>
    <w:rsid w:val="00D7211C"/>
    <w:rsid w:val="00D86EEC"/>
    <w:rsid w:val="00D92AAF"/>
    <w:rsid w:val="00DA50BC"/>
    <w:rsid w:val="00DB09C9"/>
    <w:rsid w:val="00DC6596"/>
    <w:rsid w:val="00DF4DF5"/>
    <w:rsid w:val="00E05DDD"/>
    <w:rsid w:val="00E06689"/>
    <w:rsid w:val="00E200DC"/>
    <w:rsid w:val="00E21DC9"/>
    <w:rsid w:val="00E22301"/>
    <w:rsid w:val="00E228D5"/>
    <w:rsid w:val="00E25549"/>
    <w:rsid w:val="00E3309C"/>
    <w:rsid w:val="00E50DCF"/>
    <w:rsid w:val="00E770A5"/>
    <w:rsid w:val="00E82E64"/>
    <w:rsid w:val="00E86AE9"/>
    <w:rsid w:val="00EB3D1C"/>
    <w:rsid w:val="00EC0DB7"/>
    <w:rsid w:val="00EC4599"/>
    <w:rsid w:val="00ED0209"/>
    <w:rsid w:val="00ED16DF"/>
    <w:rsid w:val="00ED18C9"/>
    <w:rsid w:val="00EE013E"/>
    <w:rsid w:val="00EF19D0"/>
    <w:rsid w:val="00EF35B0"/>
    <w:rsid w:val="00F01DF5"/>
    <w:rsid w:val="00F02A15"/>
    <w:rsid w:val="00F05511"/>
    <w:rsid w:val="00F10C9B"/>
    <w:rsid w:val="00F15254"/>
    <w:rsid w:val="00F15CD6"/>
    <w:rsid w:val="00F20C64"/>
    <w:rsid w:val="00F26404"/>
    <w:rsid w:val="00F26FC2"/>
    <w:rsid w:val="00F55D91"/>
    <w:rsid w:val="00F6267F"/>
    <w:rsid w:val="00F65094"/>
    <w:rsid w:val="00F65610"/>
    <w:rsid w:val="00F72D69"/>
    <w:rsid w:val="00F8079D"/>
    <w:rsid w:val="00FB664A"/>
    <w:rsid w:val="00FC1726"/>
    <w:rsid w:val="00FC69F2"/>
    <w:rsid w:val="00FD4898"/>
    <w:rsid w:val="00FD51F9"/>
    <w:rsid w:val="00FE654A"/>
    <w:rsid w:val="00FF2F80"/>
    <w:rsid w:val="222B62D5"/>
    <w:rsid w:val="257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2CE3"/>
  <w15:docId w15:val="{3F03EAC5-58D6-4361-9AE7-D53DB91B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pPr>
      <w:keepNext/>
      <w:jc w:val="right"/>
      <w:outlineLvl w:val="1"/>
    </w:pPr>
    <w:rPr>
      <w:b/>
      <w:sz w:val="20"/>
      <w:szCs w:val="2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fr-FR"/>
    </w:rPr>
  </w:style>
  <w:style w:type="character" w:styleId="HTML">
    <w:name w:val="HTML Typewriter"/>
    <w:basedOn w:val="a1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сновной текст Знак"/>
    <w:basedOn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customStyle="1" w:styleId="a6">
    <w:name w:val="Нижний колонтитул Знак"/>
    <w:basedOn w:val="a1"/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styleId="a7">
    <w:name w:val="page number"/>
    <w:basedOn w:val="a1"/>
  </w:style>
  <w:style w:type="character" w:customStyle="1" w:styleId="a8">
    <w:name w:val="Текст выноски Знак"/>
    <w:basedOn w:val="a1"/>
    <w:rPr>
      <w:rFonts w:ascii="Tahoma" w:eastAsia="Times New Roman" w:hAnsi="Tahoma" w:cs="Tahoma"/>
      <w:sz w:val="16"/>
      <w:szCs w:val="16"/>
      <w:lang w:val="fr-FR" w:eastAsia="ru-RU"/>
    </w:rPr>
  </w:style>
  <w:style w:type="character" w:customStyle="1" w:styleId="20">
    <w:name w:val="Заголовок 2 Знак"/>
    <w:basedOn w:val="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Placeholder Text"/>
    <w:basedOn w:val="a1"/>
    <w:rPr>
      <w:color w:val="808080"/>
    </w:rPr>
  </w:style>
  <w:style w:type="character" w:customStyle="1" w:styleId="apple-converted-space">
    <w:name w:val="apple-converted-space"/>
    <w:basedOn w:val="a1"/>
  </w:style>
  <w:style w:type="character" w:customStyle="1" w:styleId="-">
    <w:name w:val="Интернет-ссылка"/>
    <w:basedOn w:val="a1"/>
    <w:rPr>
      <w:color w:val="0000FF"/>
      <w:u w:val="singl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b/>
    </w:rPr>
  </w:style>
  <w:style w:type="character" w:customStyle="1" w:styleId="ListLabel16">
    <w:name w:val="ListLabel 16"/>
    <w:rPr>
      <w:b/>
    </w:rPr>
  </w:style>
  <w:style w:type="character" w:customStyle="1" w:styleId="ListLabel17">
    <w:name w:val="ListLabel 17"/>
    <w:rPr>
      <w:b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</w:rPr>
  </w:style>
  <w:style w:type="character" w:customStyle="1" w:styleId="ListLabel22">
    <w:name w:val="ListLabel 22"/>
    <w:rPr>
      <w:b/>
    </w:rPr>
  </w:style>
  <w:style w:type="paragraph" w:customStyle="1" w:styleId="1">
    <w:name w:val="Заголовок1"/>
    <w:basedOn w:val="a0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0"/>
    <w:pPr>
      <w:spacing w:after="120"/>
      <w:jc w:val="both"/>
    </w:pPr>
    <w:rPr>
      <w:lang w:val="ru-RU"/>
    </w:rPr>
  </w:style>
  <w:style w:type="paragraph" w:styleId="ab">
    <w:name w:val="List"/>
    <w:basedOn w:val="aa"/>
    <w:rPr>
      <w:rFonts w:cs="Mangal"/>
    </w:rPr>
  </w:style>
  <w:style w:type="paragraph" w:styleId="ac">
    <w:name w:val="Title"/>
    <w:basedOn w:val="a0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0"/>
    <w:pPr>
      <w:suppressLineNumbers/>
    </w:pPr>
    <w:rPr>
      <w:rFonts w:cs="Mangal"/>
    </w:rPr>
  </w:style>
  <w:style w:type="paragraph" w:styleId="ae">
    <w:name w:val="List Paragraph"/>
    <w:basedOn w:val="a0"/>
    <w:pPr>
      <w:ind w:left="720"/>
      <w:contextualSpacing/>
    </w:pPr>
  </w:style>
  <w:style w:type="paragraph" w:styleId="af">
    <w:name w:val="header"/>
    <w:basedOn w:val="a0"/>
    <w:pPr>
      <w:tabs>
        <w:tab w:val="center" w:pos="4677"/>
        <w:tab w:val="right" w:pos="9355"/>
      </w:tabs>
    </w:pPr>
  </w:style>
  <w:style w:type="paragraph" w:styleId="af0">
    <w:name w:val="footer"/>
    <w:basedOn w:val="a0"/>
    <w:pPr>
      <w:tabs>
        <w:tab w:val="center" w:pos="4677"/>
        <w:tab w:val="right" w:pos="9355"/>
      </w:tabs>
    </w:pPr>
  </w:style>
  <w:style w:type="paragraph" w:styleId="af1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0"/>
    <w:pPr>
      <w:ind w:left="720"/>
    </w:pPr>
    <w:rPr>
      <w:rFonts w:eastAsia="Calibri"/>
    </w:rPr>
  </w:style>
  <w:style w:type="paragraph" w:customStyle="1" w:styleId="af2">
    <w:name w:val="Содержимое врезки"/>
    <w:basedOn w:val="aa"/>
  </w:style>
  <w:style w:type="paragraph" w:customStyle="1" w:styleId="af3">
    <w:name w:val="Содержимое таблицы"/>
    <w:basedOn w:val="a0"/>
  </w:style>
  <w:style w:type="paragraph" w:customStyle="1" w:styleId="af4">
    <w:name w:val="Заголовок таблицы"/>
    <w:basedOn w:val="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Lexa</cp:lastModifiedBy>
  <cp:revision>2</cp:revision>
  <cp:lastPrinted>2020-09-14T06:41:00Z</cp:lastPrinted>
  <dcterms:created xsi:type="dcterms:W3CDTF">2021-04-11T18:32:00Z</dcterms:created>
  <dcterms:modified xsi:type="dcterms:W3CDTF">2021-04-11T18:32:00Z</dcterms:modified>
</cp:coreProperties>
</file>